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ADA75" w14:textId="77777777" w:rsidR="007C416D" w:rsidRDefault="007C416D"/>
    <w:tbl>
      <w:tblPr>
        <w:tblStyle w:val="Lentelstinklelis"/>
        <w:tblW w:w="9634" w:type="dxa"/>
        <w:tblLook w:val="04A0" w:firstRow="1" w:lastRow="0" w:firstColumn="1" w:lastColumn="0" w:noHBand="0" w:noVBand="1"/>
      </w:tblPr>
      <w:tblGrid>
        <w:gridCol w:w="1555"/>
        <w:gridCol w:w="4961"/>
        <w:gridCol w:w="1701"/>
        <w:gridCol w:w="1417"/>
      </w:tblGrid>
      <w:tr w:rsidR="004D4508" w:rsidRPr="00396FAE" w14:paraId="7F3BEB03" w14:textId="77777777" w:rsidTr="0007041D">
        <w:trPr>
          <w:trHeight w:val="311"/>
        </w:trPr>
        <w:tc>
          <w:tcPr>
            <w:tcW w:w="155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4961" w:type="dxa"/>
            <w:vAlign w:val="center"/>
          </w:tcPr>
          <w:p w14:paraId="4883A609" w14:textId="77777777" w:rsidR="002137DF" w:rsidRPr="002137DF" w:rsidRDefault="002137DF" w:rsidP="002137DF">
            <w:pPr>
              <w:rPr>
                <w:rFonts w:ascii="Arial Narrow" w:hAnsi="Arial Narrow"/>
                <w:b/>
                <w:bCs/>
                <w:sz w:val="20"/>
              </w:rPr>
            </w:pPr>
            <w:r w:rsidRPr="002137DF">
              <w:rPr>
                <w:rFonts w:ascii="Arial Narrow" w:hAnsi="Arial Narrow"/>
                <w:b/>
                <w:bCs/>
                <w:sz w:val="20"/>
              </w:rPr>
              <w:t>Rajoninio kelio Nr. 4504 Skaudvilė - Upyna - Balsiai 9,944 km tilto per Upynalę rekonstravimas projekto parengimas ir PVP</w:t>
            </w:r>
          </w:p>
          <w:p w14:paraId="731A1BF5" w14:textId="7D858B25" w:rsidR="004D4508" w:rsidRPr="00396FAE" w:rsidRDefault="002137DF" w:rsidP="002137DF">
            <w:pPr>
              <w:rPr>
                <w:rFonts w:ascii="Arial Narrow" w:hAnsi="Arial Narrow"/>
                <w:bCs/>
                <w:caps/>
                <w:sz w:val="22"/>
                <w:szCs w:val="22"/>
              </w:rPr>
            </w:pPr>
            <w:r w:rsidRPr="002137DF">
              <w:rPr>
                <w:rFonts w:ascii="Arial Narrow" w:hAnsi="Arial Narrow"/>
                <w:b/>
                <w:bCs/>
                <w:sz w:val="20"/>
              </w:rPr>
              <w:t>Rajoninio kelio Nr. 4504 Skaudvilė - Upyna - Balsiai 27,168 km tilto per Ašutį rekonstravimas projekto parengimas ir PVP</w:t>
            </w:r>
          </w:p>
        </w:tc>
        <w:tc>
          <w:tcPr>
            <w:tcW w:w="1701"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1417" w:type="dxa"/>
            <w:vAlign w:val="center"/>
          </w:tcPr>
          <w:p w14:paraId="28632980" w14:textId="0F9DE285" w:rsidR="004D4508" w:rsidRPr="00396FAE" w:rsidRDefault="00997068" w:rsidP="006430FE">
            <w:pPr>
              <w:jc w:val="left"/>
              <w:rPr>
                <w:rFonts w:ascii="Arial Narrow" w:hAnsi="Arial Narrow"/>
                <w:bCs/>
                <w:caps/>
                <w:sz w:val="22"/>
                <w:szCs w:val="22"/>
              </w:rPr>
            </w:pPr>
            <w:r>
              <w:rPr>
                <w:rFonts w:ascii="Arial Narrow" w:hAnsi="Arial Narrow"/>
                <w:bCs/>
                <w:caps/>
                <w:sz w:val="22"/>
                <w:szCs w:val="22"/>
              </w:rPr>
              <w:t>2026-02-10</w:t>
            </w: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Lentelstinklelis"/>
        <w:tblW w:w="0" w:type="auto"/>
        <w:tblLook w:val="04A0" w:firstRow="1" w:lastRow="0" w:firstColumn="1" w:lastColumn="0" w:noHBand="0" w:noVBand="1"/>
      </w:tblPr>
      <w:tblGrid>
        <w:gridCol w:w="547"/>
        <w:gridCol w:w="4382"/>
        <w:gridCol w:w="4699"/>
      </w:tblGrid>
      <w:tr w:rsidR="00BB208D" w:rsidRPr="00396FAE" w14:paraId="5F5A4E33" w14:textId="77777777" w:rsidTr="00ED66D9">
        <w:trPr>
          <w:trHeight w:val="567"/>
        </w:trPr>
        <w:tc>
          <w:tcPr>
            <w:tcW w:w="547"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2"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699"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926319">
        <w:trPr>
          <w:trHeight w:val="567"/>
        </w:trPr>
        <w:tc>
          <w:tcPr>
            <w:tcW w:w="9628"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ED66D9" w:rsidRPr="00396FAE" w14:paraId="48D62634" w14:textId="77777777" w:rsidTr="00ED66D9">
        <w:trPr>
          <w:trHeight w:val="850"/>
        </w:trPr>
        <w:tc>
          <w:tcPr>
            <w:tcW w:w="547" w:type="dxa"/>
            <w:vAlign w:val="center"/>
          </w:tcPr>
          <w:p w14:paraId="4A1BB3C7" w14:textId="45EA5954" w:rsidR="00ED66D9" w:rsidRPr="00396FAE" w:rsidRDefault="00ED66D9" w:rsidP="00ED66D9">
            <w:pPr>
              <w:jc w:val="center"/>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23CCA86B" w14:textId="5C152A5F" w:rsidR="00ED66D9" w:rsidRPr="00396FAE" w:rsidRDefault="009B2C54" w:rsidP="00ED66D9">
            <w:pPr>
              <w:jc w:val="left"/>
              <w:rPr>
                <w:rFonts w:ascii="Arial Narrow" w:hAnsi="Arial Narrow"/>
                <w:bCs/>
                <w:caps/>
                <w:sz w:val="22"/>
                <w:szCs w:val="22"/>
              </w:rPr>
            </w:pPr>
            <w:r>
              <w:rPr>
                <w:rFonts w:ascii="Arial Narrow" w:hAnsi="Arial Narrow"/>
                <w:sz w:val="20"/>
              </w:rPr>
              <w:t>NETAIKOMA</w:t>
            </w:r>
          </w:p>
        </w:tc>
        <w:tc>
          <w:tcPr>
            <w:tcW w:w="4699" w:type="dxa"/>
          </w:tcPr>
          <w:p w14:paraId="7D65E383" w14:textId="77777777" w:rsidR="00ED66D9" w:rsidRPr="00396FAE" w:rsidRDefault="00ED66D9" w:rsidP="009B2C54">
            <w:pPr>
              <w:rPr>
                <w:rFonts w:ascii="Arial Narrow" w:hAnsi="Arial Narrow"/>
                <w:bCs/>
                <w:caps/>
                <w:sz w:val="22"/>
                <w:szCs w:val="22"/>
              </w:rPr>
            </w:pPr>
          </w:p>
        </w:tc>
      </w:tr>
      <w:tr w:rsidR="00ED66D9" w:rsidRPr="00396FAE" w14:paraId="228915A5" w14:textId="77777777" w:rsidTr="00D65C17">
        <w:trPr>
          <w:trHeight w:val="567"/>
        </w:trPr>
        <w:tc>
          <w:tcPr>
            <w:tcW w:w="9628" w:type="dxa"/>
            <w:gridSpan w:val="3"/>
            <w:shd w:val="clear" w:color="auto" w:fill="B7BEC4"/>
            <w:vAlign w:val="center"/>
          </w:tcPr>
          <w:p w14:paraId="3FC92479" w14:textId="060DE25B" w:rsidR="00ED66D9" w:rsidRPr="00396FAE" w:rsidRDefault="00ED66D9" w:rsidP="00ED66D9">
            <w:pPr>
              <w:jc w:val="left"/>
              <w:rPr>
                <w:rFonts w:ascii="Arial Narrow" w:hAnsi="Arial Narrow"/>
                <w:bCs/>
                <w:caps/>
                <w:sz w:val="22"/>
                <w:szCs w:val="22"/>
              </w:rPr>
            </w:pPr>
            <w:r w:rsidRPr="00396FAE">
              <w:rPr>
                <w:rFonts w:ascii="Arial Narrow" w:hAnsi="Arial Narrow" w:cs="Calibri"/>
                <w:b/>
                <w:bCs/>
                <w:iCs/>
                <w:color w:val="FFFFFF"/>
                <w:sz w:val="22"/>
                <w:szCs w:val="22"/>
                <w:lang w:eastAsia="lt-LT"/>
              </w:rPr>
              <w:t>FINANSINIO IR EKONOMINIO PAJĖGUMO REIKALAVIMAI</w:t>
            </w:r>
          </w:p>
        </w:tc>
      </w:tr>
      <w:tr w:rsidR="009B2C54" w:rsidRPr="00396FAE" w14:paraId="709B22EE" w14:textId="77777777" w:rsidTr="00ED66D9">
        <w:trPr>
          <w:trHeight w:val="850"/>
        </w:trPr>
        <w:tc>
          <w:tcPr>
            <w:tcW w:w="547" w:type="dxa"/>
            <w:vAlign w:val="center"/>
          </w:tcPr>
          <w:p w14:paraId="001023B3" w14:textId="1C753431" w:rsidR="009B2C54" w:rsidRPr="00396FAE" w:rsidRDefault="009B2C54" w:rsidP="009B2C54">
            <w:pPr>
              <w:jc w:val="left"/>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06364BD1" w14:textId="1995804A" w:rsidR="009B2C54" w:rsidRPr="009B2C54" w:rsidRDefault="009B2C54" w:rsidP="009B2C54">
            <w:pPr>
              <w:jc w:val="left"/>
              <w:rPr>
                <w:rFonts w:ascii="Arial Narrow" w:hAnsi="Arial Narrow"/>
                <w:sz w:val="20"/>
              </w:rPr>
            </w:pPr>
            <w:r>
              <w:rPr>
                <w:rFonts w:ascii="Arial Narrow" w:hAnsi="Arial Narrow"/>
                <w:sz w:val="20"/>
              </w:rPr>
              <w:t>NETAIKOMA</w:t>
            </w:r>
          </w:p>
        </w:tc>
        <w:tc>
          <w:tcPr>
            <w:tcW w:w="4699" w:type="dxa"/>
            <w:vAlign w:val="center"/>
          </w:tcPr>
          <w:p w14:paraId="6C0756D5" w14:textId="77777777" w:rsidR="009B2C54" w:rsidRPr="00396FAE" w:rsidRDefault="009B2C54" w:rsidP="009B2C54">
            <w:pPr>
              <w:jc w:val="left"/>
              <w:rPr>
                <w:rFonts w:ascii="Arial Narrow" w:hAnsi="Arial Narrow"/>
                <w:bCs/>
                <w:caps/>
                <w:sz w:val="22"/>
                <w:szCs w:val="22"/>
              </w:rPr>
            </w:pPr>
          </w:p>
        </w:tc>
      </w:tr>
      <w:tr w:rsidR="00ED66D9" w:rsidRPr="00396FAE" w14:paraId="444A6972" w14:textId="77777777" w:rsidTr="00D65C17">
        <w:trPr>
          <w:trHeight w:val="567"/>
        </w:trPr>
        <w:tc>
          <w:tcPr>
            <w:tcW w:w="9628" w:type="dxa"/>
            <w:gridSpan w:val="3"/>
            <w:shd w:val="clear" w:color="auto" w:fill="B7BEC4"/>
            <w:vAlign w:val="center"/>
          </w:tcPr>
          <w:p w14:paraId="071B7B00" w14:textId="297FB1E3" w:rsidR="00ED66D9" w:rsidRPr="00396FAE" w:rsidRDefault="00ED66D9" w:rsidP="00ED66D9">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743023" w:rsidRPr="00396FAE" w14:paraId="18AA3063" w14:textId="77777777" w:rsidTr="00F91379">
        <w:trPr>
          <w:trHeight w:val="850"/>
        </w:trPr>
        <w:tc>
          <w:tcPr>
            <w:tcW w:w="547" w:type="dxa"/>
            <w:vAlign w:val="center"/>
          </w:tcPr>
          <w:p w14:paraId="4B6D2559" w14:textId="78733A68" w:rsidR="00743023" w:rsidRPr="00396FAE" w:rsidRDefault="00743023" w:rsidP="00743023">
            <w:pPr>
              <w:jc w:val="left"/>
              <w:rPr>
                <w:rFonts w:ascii="Arial Narrow" w:hAnsi="Arial Narrow"/>
                <w:bCs/>
                <w:caps/>
                <w:sz w:val="22"/>
                <w:szCs w:val="22"/>
              </w:rPr>
            </w:pPr>
            <w:r w:rsidRPr="00396FAE">
              <w:rPr>
                <w:rFonts w:ascii="Arial Narrow" w:hAnsi="Arial Narrow"/>
                <w:bCs/>
                <w:caps/>
                <w:sz w:val="22"/>
                <w:szCs w:val="22"/>
              </w:rPr>
              <w:t>1</w:t>
            </w:r>
          </w:p>
        </w:tc>
        <w:tc>
          <w:tcPr>
            <w:tcW w:w="4382" w:type="dxa"/>
          </w:tcPr>
          <w:p w14:paraId="7C018A58" w14:textId="77777777" w:rsidR="00743023" w:rsidRPr="00276CA3" w:rsidRDefault="00743023" w:rsidP="00743023">
            <w:pPr>
              <w:rPr>
                <w:rFonts w:ascii="Arial Narrow" w:hAnsi="Arial Narrow" w:cs="Arial"/>
                <w:bCs/>
                <w:color w:val="000000" w:themeColor="text1"/>
                <w:sz w:val="22"/>
                <w:szCs w:val="22"/>
              </w:rPr>
            </w:pPr>
            <w:r w:rsidRPr="00276CA3">
              <w:rPr>
                <w:rFonts w:ascii="Arial Narrow" w:hAnsi="Arial Narrow" w:cs="Arial"/>
                <w:color w:val="000000" w:themeColor="text1"/>
                <w:sz w:val="22"/>
                <w:szCs w:val="22"/>
              </w:rPr>
              <w:t xml:space="preserve">Tiekėjas (ar jungtinės veiklos sutarties pagrindu veikianti tiekėjų grupė) per paskutinius 3 metus iki pasiūlymų pateikimo termino pabaigos pagal vieną ar daugiau sutarčių </w:t>
            </w:r>
            <w:r w:rsidRPr="00276CA3">
              <w:rPr>
                <w:rFonts w:ascii="Arial Narrow" w:hAnsi="Arial Narrow" w:cs="Arial"/>
                <w:b/>
                <w:color w:val="000000" w:themeColor="text1"/>
                <w:sz w:val="22"/>
                <w:szCs w:val="22"/>
              </w:rPr>
              <w:t>savo jėgomis yra tinkamai parengęs</w:t>
            </w:r>
            <w:r w:rsidRPr="00276CA3">
              <w:rPr>
                <w:rFonts w:ascii="Arial Narrow" w:hAnsi="Arial Narrow" w:cs="Arial"/>
                <w:bCs/>
                <w:color w:val="000000" w:themeColor="text1"/>
                <w:sz w:val="22"/>
                <w:szCs w:val="22"/>
              </w:rPr>
              <w:t xml:space="preserve"> </w:t>
            </w:r>
            <w:r w:rsidRPr="00276CA3">
              <w:rPr>
                <w:rStyle w:val="normaltextrun"/>
                <w:rFonts w:ascii="Arial Narrow" w:hAnsi="Arial Narrow" w:cs="Arial"/>
                <w:color w:val="000000" w:themeColor="text1"/>
                <w:sz w:val="22"/>
                <w:szCs w:val="22"/>
                <w:shd w:val="clear" w:color="auto" w:fill="FFFFFF"/>
              </w:rPr>
              <w:t xml:space="preserve">rekonstravimo, </w:t>
            </w:r>
            <w:r w:rsidRPr="00276CA3">
              <w:rPr>
                <w:rFonts w:ascii="Arial Narrow" w:hAnsi="Arial Narrow" w:cs="Arial"/>
                <w:bCs/>
                <w:color w:val="000000" w:themeColor="text1"/>
                <w:sz w:val="22"/>
                <w:szCs w:val="22"/>
              </w:rPr>
              <w:t>ar</w:t>
            </w:r>
            <w:r w:rsidRPr="00276CA3">
              <w:rPr>
                <w:rFonts w:ascii="Arial Narrow" w:hAnsi="Arial Narrow" w:cs="Arial"/>
                <w:color w:val="000000" w:themeColor="text1"/>
                <w:sz w:val="22"/>
                <w:szCs w:val="22"/>
              </w:rPr>
              <w:t xml:space="preserve"> </w:t>
            </w:r>
            <w:r w:rsidRPr="00276CA3">
              <w:rPr>
                <w:rFonts w:ascii="Arial Narrow" w:hAnsi="Arial Narrow" w:cs="Arial"/>
                <w:bCs/>
                <w:color w:val="000000" w:themeColor="text1"/>
                <w:sz w:val="22"/>
                <w:szCs w:val="22"/>
              </w:rPr>
              <w:t xml:space="preserve">(ir) </w:t>
            </w:r>
            <w:r w:rsidRPr="00276CA3">
              <w:rPr>
                <w:rFonts w:ascii="Arial Narrow" w:hAnsi="Arial Narrow" w:cs="Arial"/>
                <w:color w:val="000000" w:themeColor="text1"/>
                <w:sz w:val="22"/>
                <w:szCs w:val="22"/>
              </w:rPr>
              <w:t xml:space="preserve">kapitalinio remonto, </w:t>
            </w:r>
            <w:r w:rsidRPr="00276CA3">
              <w:rPr>
                <w:rStyle w:val="normaltextrun"/>
                <w:rFonts w:ascii="Arial Narrow" w:hAnsi="Arial Narrow" w:cs="Arial"/>
                <w:color w:val="000000" w:themeColor="text1"/>
                <w:sz w:val="22"/>
                <w:szCs w:val="22"/>
                <w:shd w:val="clear" w:color="auto" w:fill="FFFFFF"/>
              </w:rPr>
              <w:t xml:space="preserve">ar </w:t>
            </w:r>
            <w:r w:rsidRPr="00276CA3">
              <w:rPr>
                <w:rFonts w:ascii="Arial Narrow" w:hAnsi="Arial Narrow" w:cs="Arial"/>
                <w:bCs/>
                <w:color w:val="000000" w:themeColor="text1"/>
                <w:sz w:val="22"/>
                <w:szCs w:val="22"/>
              </w:rPr>
              <w:t xml:space="preserve">(ir) </w:t>
            </w:r>
            <w:r w:rsidRPr="00276CA3">
              <w:rPr>
                <w:rStyle w:val="normaltextrun"/>
                <w:rFonts w:ascii="Arial Narrow" w:hAnsi="Arial Narrow" w:cs="Arial"/>
                <w:color w:val="000000" w:themeColor="text1"/>
                <w:sz w:val="22"/>
                <w:szCs w:val="22"/>
                <w:shd w:val="clear" w:color="auto" w:fill="FFFFFF"/>
              </w:rPr>
              <w:t xml:space="preserve">naujos statybos </w:t>
            </w:r>
            <w:r w:rsidRPr="00276CA3">
              <w:rPr>
                <w:rFonts w:ascii="Arial Narrow" w:hAnsi="Arial Narrow" w:cs="Arial"/>
                <w:bCs/>
                <w:color w:val="000000" w:themeColor="text1"/>
                <w:sz w:val="22"/>
                <w:szCs w:val="22"/>
              </w:rPr>
              <w:t>techninį (-ius) arba (ir) techninį (-ius) darbo projektą (-us) ypatingų statinių grupei priskiriamuose statiniuose (užsienio – lygiaverčiuose statiniuose):</w:t>
            </w:r>
          </w:p>
          <w:p w14:paraId="62255D7C" w14:textId="77777777" w:rsidR="00743023" w:rsidRPr="00276CA3" w:rsidRDefault="00743023" w:rsidP="00743023">
            <w:pPr>
              <w:pStyle w:val="Sraopastraipa"/>
              <w:numPr>
                <w:ilvl w:val="0"/>
                <w:numId w:val="10"/>
              </w:numPr>
              <w:ind w:left="788" w:hanging="428"/>
              <w:jc w:val="both"/>
              <w:rPr>
                <w:rFonts w:cs="Arial"/>
                <w:color w:val="000000" w:themeColor="text1"/>
                <w:sz w:val="22"/>
              </w:rPr>
            </w:pPr>
            <w:r w:rsidRPr="00276CA3">
              <w:rPr>
                <w:rFonts w:cs="Arial"/>
                <w:color w:val="000000" w:themeColor="text1"/>
                <w:sz w:val="22"/>
              </w:rPr>
              <w:t>valstybinės reikšmės keliuose</w:t>
            </w:r>
            <w:r w:rsidRPr="00276CA3">
              <w:rPr>
                <w:rFonts w:cs="Arial"/>
                <w:color w:val="000000" w:themeColor="text1"/>
                <w:sz w:val="22"/>
                <w:vertAlign w:val="superscript"/>
              </w:rPr>
              <w:footnoteReference w:id="1"/>
            </w:r>
            <w:r w:rsidRPr="00276CA3">
              <w:rPr>
                <w:rFonts w:cs="Arial"/>
                <w:color w:val="000000" w:themeColor="text1"/>
                <w:sz w:val="22"/>
              </w:rPr>
              <w:t>,</w:t>
            </w:r>
            <w:r w:rsidRPr="00276CA3">
              <w:rPr>
                <w:rFonts w:cs="Arial"/>
                <w:b/>
                <w:color w:val="000000" w:themeColor="text1"/>
                <w:sz w:val="22"/>
              </w:rPr>
              <w:t xml:space="preserve"> </w:t>
            </w:r>
            <w:r w:rsidRPr="00276CA3">
              <w:rPr>
                <w:rFonts w:cs="Arial"/>
                <w:color w:val="000000" w:themeColor="text1"/>
                <w:sz w:val="22"/>
              </w:rPr>
              <w:t xml:space="preserve">priklausomai nuo jų suskirstymo pagal reikšmę (magistraliniai ar (ir) krašto, ar (ir) rajoniniai keliai) arba (ir) </w:t>
            </w:r>
          </w:p>
          <w:p w14:paraId="4E804047" w14:textId="77777777" w:rsidR="00743023" w:rsidRPr="00276CA3" w:rsidRDefault="00743023" w:rsidP="00743023">
            <w:pPr>
              <w:pStyle w:val="Sraopastraipa"/>
              <w:numPr>
                <w:ilvl w:val="0"/>
                <w:numId w:val="10"/>
              </w:numPr>
              <w:ind w:left="788" w:hanging="428"/>
              <w:jc w:val="both"/>
              <w:rPr>
                <w:rFonts w:cs="Arial"/>
                <w:color w:val="000000" w:themeColor="text1"/>
                <w:sz w:val="22"/>
              </w:rPr>
            </w:pPr>
            <w:r w:rsidRPr="00276CA3">
              <w:rPr>
                <w:rFonts w:cs="Arial"/>
                <w:color w:val="000000" w:themeColor="text1"/>
                <w:sz w:val="22"/>
              </w:rPr>
              <w:t>miestų, miestelių gatvėse su indeksu A ar (ir) B, ar (ir) C (greito eismo ar (ir) pagrindinės, ar (ir) aptarnaujančios gatvės), ar (ir) jų sankryžose, arba (ir)</w:t>
            </w:r>
          </w:p>
          <w:p w14:paraId="292EC2A7" w14:textId="77777777" w:rsidR="00743023" w:rsidRPr="00276CA3" w:rsidRDefault="00743023" w:rsidP="00743023">
            <w:pPr>
              <w:pStyle w:val="Sraopastraipa"/>
              <w:numPr>
                <w:ilvl w:val="0"/>
                <w:numId w:val="10"/>
              </w:numPr>
              <w:ind w:left="788" w:hanging="428"/>
              <w:jc w:val="both"/>
              <w:rPr>
                <w:rFonts w:cs="Arial"/>
                <w:color w:val="000000" w:themeColor="text1"/>
                <w:sz w:val="22"/>
              </w:rPr>
            </w:pPr>
            <w:r w:rsidRPr="00276CA3">
              <w:rPr>
                <w:rFonts w:cs="Arial"/>
                <w:color w:val="000000" w:themeColor="text1"/>
                <w:sz w:val="22"/>
              </w:rPr>
              <w:t>oro uostų (aerodromų) statiniuose – oro uostų (aerodromų) kilimo ir tūpimo ar  (ir) riedėjimo takuose, ar  (ir) peronuose, ar (ir) orlaivių stovėjimo, ar (ir) specialiose aikštelėse, arba (ir)</w:t>
            </w:r>
          </w:p>
          <w:p w14:paraId="01EE58DD" w14:textId="77777777" w:rsidR="00743023" w:rsidRPr="00276CA3" w:rsidRDefault="00743023" w:rsidP="00743023">
            <w:pPr>
              <w:pStyle w:val="Sraopastraipa"/>
              <w:numPr>
                <w:ilvl w:val="0"/>
                <w:numId w:val="10"/>
              </w:numPr>
              <w:ind w:left="788" w:hanging="428"/>
              <w:jc w:val="both"/>
              <w:rPr>
                <w:rFonts w:cs="Arial"/>
                <w:color w:val="000000" w:themeColor="text1"/>
                <w:sz w:val="22"/>
              </w:rPr>
            </w:pPr>
            <w:r w:rsidRPr="00276CA3">
              <w:rPr>
                <w:rFonts w:cs="Arial"/>
                <w:color w:val="000000" w:themeColor="text1"/>
                <w:sz w:val="22"/>
              </w:rPr>
              <w:t>ypatinguose transporto statiniuose (tiltuose ar (ir) viadukuose, ar (ir) tuneliuose, ar (ir) estakadose), esančiuose ypatingų statinių grupėje „Susisiekimo komunikacijos“,</w:t>
            </w:r>
          </w:p>
          <w:p w14:paraId="2FD3C1BF" w14:textId="77777777" w:rsidR="00743023" w:rsidRPr="00276CA3" w:rsidRDefault="00743023" w:rsidP="00743023">
            <w:pPr>
              <w:pStyle w:val="Sraopastraipa"/>
              <w:tabs>
                <w:tab w:val="left" w:pos="324"/>
              </w:tabs>
              <w:spacing w:before="60"/>
              <w:ind w:left="40"/>
              <w:rPr>
                <w:rFonts w:cs="Arial"/>
                <w:b/>
                <w:color w:val="000000" w:themeColor="text1"/>
                <w:sz w:val="22"/>
              </w:rPr>
            </w:pPr>
            <w:r w:rsidRPr="00276CA3">
              <w:rPr>
                <w:rFonts w:cs="Arial"/>
                <w:color w:val="000000" w:themeColor="text1"/>
                <w:sz w:val="22"/>
              </w:rPr>
              <w:t xml:space="preserve">kurio (-ių) vertė ne mažesnė kaip </w:t>
            </w:r>
            <w:r w:rsidRPr="00276CA3">
              <w:rPr>
                <w:rFonts w:cs="Arial"/>
                <w:b/>
                <w:bCs/>
                <w:color w:val="000000" w:themeColor="text1"/>
                <w:sz w:val="22"/>
                <w:highlight w:val="yellow"/>
              </w:rPr>
              <w:t>.......</w:t>
            </w:r>
            <w:r w:rsidRPr="00276CA3">
              <w:rPr>
                <w:rFonts w:cs="Arial"/>
                <w:b/>
                <w:color w:val="000000" w:themeColor="text1"/>
                <w:sz w:val="22"/>
                <w:highlight w:val="yellow"/>
              </w:rPr>
              <w:t> Eur be PVM</w:t>
            </w:r>
            <w:r w:rsidRPr="00276CA3">
              <w:rPr>
                <w:rFonts w:cs="Arial"/>
                <w:b/>
                <w:color w:val="000000" w:themeColor="text1"/>
                <w:sz w:val="22"/>
              </w:rPr>
              <w:t>.</w:t>
            </w:r>
          </w:p>
          <w:p w14:paraId="69BC7D5A" w14:textId="77777777" w:rsidR="00743023" w:rsidRPr="00276CA3" w:rsidRDefault="00743023" w:rsidP="00743023">
            <w:pPr>
              <w:pStyle w:val="Sraopastraipa"/>
              <w:tabs>
                <w:tab w:val="left" w:pos="324"/>
              </w:tabs>
              <w:spacing w:before="60"/>
              <w:ind w:left="40"/>
              <w:rPr>
                <w:rFonts w:cs="Arial"/>
                <w:b/>
                <w:color w:val="000000" w:themeColor="text1"/>
                <w:sz w:val="22"/>
              </w:rPr>
            </w:pPr>
          </w:p>
          <w:p w14:paraId="7F21C2AE" w14:textId="77777777" w:rsidR="00743023" w:rsidRPr="00276CA3" w:rsidRDefault="00743023" w:rsidP="00743023">
            <w:pPr>
              <w:spacing w:before="120"/>
              <w:ind w:firstLine="35"/>
              <w:rPr>
                <w:rFonts w:ascii="Arial Narrow" w:hAnsi="Arial Narrow" w:cs="Arial"/>
                <w:b/>
                <w:bCs/>
                <w:i/>
                <w:color w:val="000000" w:themeColor="text1"/>
                <w:sz w:val="22"/>
                <w:szCs w:val="22"/>
              </w:rPr>
            </w:pPr>
            <w:r w:rsidRPr="00276CA3">
              <w:rPr>
                <w:rFonts w:ascii="Arial Narrow" w:hAnsi="Arial Narrow" w:cs="Arial"/>
                <w:b/>
                <w:bCs/>
                <w:i/>
                <w:color w:val="000000" w:themeColor="text1"/>
                <w:sz w:val="22"/>
                <w:szCs w:val="22"/>
              </w:rPr>
              <w:t>Pastabos:</w:t>
            </w:r>
          </w:p>
          <w:p w14:paraId="4D367702" w14:textId="77777777" w:rsidR="00743023" w:rsidRPr="00276CA3" w:rsidRDefault="00743023" w:rsidP="00743023">
            <w:pPr>
              <w:ind w:firstLine="35"/>
              <w:rPr>
                <w:rFonts w:ascii="Arial Narrow" w:hAnsi="Arial Narrow" w:cs="Arial"/>
                <w:i/>
                <w:color w:val="000000" w:themeColor="text1"/>
                <w:sz w:val="22"/>
                <w:szCs w:val="22"/>
              </w:rPr>
            </w:pPr>
            <w:r w:rsidRPr="00276CA3">
              <w:rPr>
                <w:rFonts w:ascii="Arial Narrow" w:hAnsi="Arial Narrow" w:cs="Arial"/>
                <w:i/>
                <w:color w:val="000000" w:themeColor="text1"/>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3D8073D9" w14:textId="77777777" w:rsidR="00743023" w:rsidRPr="00276CA3" w:rsidRDefault="00743023" w:rsidP="00743023">
            <w:pPr>
              <w:pStyle w:val="Sraopastraipa"/>
              <w:ind w:left="0" w:firstLine="35"/>
              <w:jc w:val="both"/>
              <w:rPr>
                <w:rFonts w:cs="Arial"/>
                <w:i/>
                <w:strike/>
                <w:color w:val="000000" w:themeColor="text1"/>
                <w:sz w:val="22"/>
              </w:rPr>
            </w:pPr>
            <w:r w:rsidRPr="00276CA3">
              <w:rPr>
                <w:rFonts w:cs="Arial"/>
                <w:i/>
                <w:color w:val="000000" w:themeColor="text1"/>
                <w:sz w:val="22"/>
              </w:rPr>
              <w:t xml:space="preserve">2. </w:t>
            </w:r>
            <w:r w:rsidRPr="00276CA3">
              <w:rPr>
                <w:rFonts w:cs="Arial"/>
                <w:bCs/>
                <w:i/>
                <w:color w:val="000000" w:themeColor="text1"/>
                <w:sz w:val="22"/>
              </w:rPr>
              <w:t>Jeigu pasiūlymą teikia ūkio subjektų grupė, šį reikalavimą turi atitikti visi ūkio subjektų grupės nariai kartu (ūkio subjektų grupės narių turima patirtis sumuojama).</w:t>
            </w:r>
          </w:p>
          <w:p w14:paraId="03E929CC" w14:textId="77777777" w:rsidR="00743023" w:rsidRPr="00276CA3" w:rsidRDefault="00743023" w:rsidP="00743023">
            <w:pPr>
              <w:pStyle w:val="Sraopastraipa"/>
              <w:ind w:left="0" w:firstLine="35"/>
              <w:jc w:val="both"/>
              <w:rPr>
                <w:rFonts w:cs="Arial"/>
                <w:bCs/>
                <w:i/>
                <w:color w:val="000000" w:themeColor="text1"/>
                <w:sz w:val="22"/>
              </w:rPr>
            </w:pPr>
            <w:r w:rsidRPr="00276CA3">
              <w:rPr>
                <w:rFonts w:cs="Arial"/>
                <w:i/>
                <w:color w:val="000000" w:themeColor="text1"/>
                <w:sz w:val="22"/>
              </w:rPr>
              <w:t>3. T</w:t>
            </w:r>
            <w:r w:rsidRPr="00276CA3">
              <w:rPr>
                <w:rFonts w:cs="Arial"/>
                <w:bCs/>
                <w:i/>
                <w:color w:val="000000" w:themeColor="text1"/>
                <w:sz w:val="22"/>
              </w:rPr>
              <w:t>iekėjas gali remtis kitų ūkio subjektų pajėgumais tik tuo atveju, jeigu tie subjektai patys vykdys tą pirkimo sutarties dalį, kuriai reikia jų turimų pajėgumų.</w:t>
            </w:r>
          </w:p>
          <w:p w14:paraId="22F5220C" w14:textId="77777777" w:rsidR="00743023" w:rsidRPr="00276CA3" w:rsidRDefault="00743023" w:rsidP="00743023">
            <w:pPr>
              <w:pStyle w:val="Sraopastraipa"/>
              <w:ind w:left="0" w:firstLine="35"/>
              <w:jc w:val="both"/>
              <w:rPr>
                <w:rFonts w:cs="Arial"/>
                <w:bCs/>
                <w:i/>
                <w:color w:val="000000" w:themeColor="text1"/>
                <w:sz w:val="22"/>
              </w:rPr>
            </w:pPr>
            <w:r w:rsidRPr="00276CA3">
              <w:rPr>
                <w:rFonts w:cs="Arial"/>
                <w:bCs/>
                <w:i/>
                <w:color w:val="000000" w:themeColor="text1"/>
                <w:sz w:val="22"/>
              </w:rPr>
              <w:t>4. 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353E963C" w14:textId="3127DCE9" w:rsidR="00743023" w:rsidRPr="00276CA3" w:rsidRDefault="00743023" w:rsidP="00743023">
            <w:pPr>
              <w:jc w:val="left"/>
              <w:rPr>
                <w:rFonts w:ascii="Arial Narrow" w:hAnsi="Arial Narrow"/>
                <w:bCs/>
                <w:caps/>
                <w:sz w:val="22"/>
                <w:szCs w:val="22"/>
              </w:rPr>
            </w:pPr>
            <w:r w:rsidRPr="00276CA3">
              <w:rPr>
                <w:rFonts w:ascii="Arial Narrow" w:hAnsi="Arial Narrow" w:cs="Arial"/>
                <w:bCs/>
                <w:i/>
                <w:color w:val="000000" w:themeColor="text1"/>
                <w:sz w:val="22"/>
              </w:rPr>
              <w:t xml:space="preserve">5. </w:t>
            </w:r>
            <w:r w:rsidRPr="00276CA3">
              <w:rPr>
                <w:rFonts w:ascii="Arial Narrow" w:hAnsi="Arial Narrow" w:cs="Arial"/>
                <w:i/>
                <w:color w:val="000000" w:themeColor="text1"/>
                <w:sz w:val="22"/>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699" w:type="dxa"/>
          </w:tcPr>
          <w:p w14:paraId="08BE8519" w14:textId="7F32E97B" w:rsidR="00743023" w:rsidRPr="00276CA3" w:rsidRDefault="00743023" w:rsidP="00743023">
            <w:pPr>
              <w:numPr>
                <w:ilvl w:val="0"/>
                <w:numId w:val="11"/>
              </w:numPr>
              <w:tabs>
                <w:tab w:val="left" w:pos="328"/>
                <w:tab w:val="left" w:pos="705"/>
              </w:tabs>
              <w:suppressAutoHyphens/>
              <w:ind w:left="0" w:firstLine="128"/>
              <w:contextualSpacing/>
              <w:rPr>
                <w:rFonts w:ascii="Arial Narrow" w:hAnsi="Arial Narrow" w:cs="Arial"/>
                <w:color w:val="000000" w:themeColor="text1"/>
                <w:sz w:val="22"/>
                <w:szCs w:val="22"/>
              </w:rPr>
            </w:pPr>
            <w:r w:rsidRPr="00276CA3">
              <w:rPr>
                <w:rFonts w:ascii="Arial Narrow" w:hAnsi="Arial Narrow" w:cs="Arial"/>
                <w:color w:val="000000" w:themeColor="text1"/>
                <w:sz w:val="22"/>
                <w:szCs w:val="22"/>
              </w:rPr>
              <w:lastRenderedPageBreak/>
              <w:t> </w:t>
            </w:r>
            <w:r w:rsidRPr="00276CA3">
              <w:rPr>
                <w:rStyle w:val="normaltextrun"/>
                <w:rFonts w:ascii="Arial" w:hAnsi="Arial" w:cs="Arial"/>
                <w:color w:val="000000" w:themeColor="text1"/>
                <w:sz w:val="22"/>
                <w:szCs w:val="22"/>
                <w:shd w:val="clear" w:color="auto" w:fill="FFFFFF"/>
              </w:rPr>
              <w:t> </w:t>
            </w:r>
            <w:r w:rsidRPr="00276CA3">
              <w:rPr>
                <w:rStyle w:val="normaltextrun"/>
                <w:rFonts w:ascii="Arial Narrow" w:hAnsi="Arial Narrow" w:cs="Arial"/>
                <w:color w:val="000000" w:themeColor="text1"/>
                <w:sz w:val="22"/>
                <w:szCs w:val="22"/>
                <w:shd w:val="clear" w:color="auto" w:fill="FFFFFF"/>
              </w:rPr>
              <w:t>Per pastaruosius 3</w:t>
            </w:r>
            <w:r w:rsidRPr="00276CA3">
              <w:rPr>
                <w:rStyle w:val="normaltextrun"/>
                <w:rFonts w:ascii="Arial" w:hAnsi="Arial" w:cs="Arial"/>
                <w:color w:val="000000" w:themeColor="text1"/>
                <w:sz w:val="22"/>
                <w:szCs w:val="22"/>
                <w:shd w:val="clear" w:color="auto" w:fill="FFFFFF"/>
              </w:rPr>
              <w:t> </w:t>
            </w:r>
            <w:r w:rsidRPr="00276CA3">
              <w:rPr>
                <w:rStyle w:val="normaltextrun"/>
                <w:rFonts w:ascii="Arial Narrow" w:hAnsi="Arial Narrow" w:cs="Arial"/>
                <w:color w:val="000000" w:themeColor="text1"/>
                <w:sz w:val="22"/>
                <w:szCs w:val="22"/>
                <w:shd w:val="clear" w:color="auto" w:fill="FFFFFF"/>
              </w:rPr>
              <w:t>metus iki pasi</w:t>
            </w:r>
            <w:r w:rsidRPr="00276CA3">
              <w:rPr>
                <w:rStyle w:val="normaltextrun"/>
                <w:rFonts w:ascii="Arial Narrow" w:hAnsi="Arial Narrow" w:cs="Arial Narrow"/>
                <w:color w:val="000000" w:themeColor="text1"/>
                <w:sz w:val="22"/>
                <w:szCs w:val="22"/>
                <w:shd w:val="clear" w:color="auto" w:fill="FFFFFF"/>
              </w:rPr>
              <w:t>ū</w:t>
            </w:r>
            <w:r w:rsidRPr="00276CA3">
              <w:rPr>
                <w:rStyle w:val="normaltextrun"/>
                <w:rFonts w:ascii="Arial Narrow" w:hAnsi="Arial Narrow" w:cs="Arial"/>
                <w:color w:val="000000" w:themeColor="text1"/>
                <w:sz w:val="22"/>
                <w:szCs w:val="22"/>
                <w:shd w:val="clear" w:color="auto" w:fill="FFFFFF"/>
              </w:rPr>
              <w:t>lym</w:t>
            </w:r>
            <w:r w:rsidRPr="00276CA3">
              <w:rPr>
                <w:rStyle w:val="normaltextrun"/>
                <w:rFonts w:ascii="Arial Narrow" w:hAnsi="Arial Narrow" w:cs="Arial Narrow"/>
                <w:color w:val="000000" w:themeColor="text1"/>
                <w:sz w:val="22"/>
                <w:szCs w:val="22"/>
                <w:shd w:val="clear" w:color="auto" w:fill="FFFFFF"/>
              </w:rPr>
              <w:t>ų</w:t>
            </w:r>
            <w:r w:rsidRPr="00276CA3">
              <w:rPr>
                <w:rStyle w:val="normaltextrun"/>
                <w:rFonts w:ascii="Arial Narrow" w:hAnsi="Arial Narrow" w:cs="Arial"/>
                <w:color w:val="000000" w:themeColor="text1"/>
                <w:sz w:val="22"/>
                <w:szCs w:val="22"/>
                <w:shd w:val="clear" w:color="auto" w:fill="FFFFFF"/>
              </w:rPr>
              <w:t xml:space="preserve"> pateikimo termino pabaigos ypating</w:t>
            </w:r>
            <w:r w:rsidRPr="00276CA3">
              <w:rPr>
                <w:rStyle w:val="normaltextrun"/>
                <w:rFonts w:ascii="Arial Narrow" w:hAnsi="Arial Narrow" w:cs="Arial Narrow"/>
                <w:color w:val="000000" w:themeColor="text1"/>
                <w:sz w:val="22"/>
                <w:szCs w:val="22"/>
                <w:shd w:val="clear" w:color="auto" w:fill="FFFFFF"/>
              </w:rPr>
              <w:t>ų</w:t>
            </w:r>
            <w:r w:rsidRPr="00276CA3">
              <w:rPr>
                <w:rStyle w:val="normaltextrun"/>
                <w:rFonts w:ascii="Arial Narrow" w:hAnsi="Arial Narrow" w:cs="Arial"/>
                <w:color w:val="000000" w:themeColor="text1"/>
                <w:sz w:val="22"/>
                <w:szCs w:val="22"/>
                <w:shd w:val="clear" w:color="auto" w:fill="FFFFFF"/>
              </w:rPr>
              <w:t xml:space="preserve"> statini</w:t>
            </w:r>
            <w:r w:rsidRPr="00276CA3">
              <w:rPr>
                <w:rStyle w:val="normaltextrun"/>
                <w:rFonts w:ascii="Arial Narrow" w:hAnsi="Arial Narrow" w:cs="Arial Narrow"/>
                <w:color w:val="000000" w:themeColor="text1"/>
                <w:sz w:val="22"/>
                <w:szCs w:val="22"/>
                <w:shd w:val="clear" w:color="auto" w:fill="FFFFFF"/>
              </w:rPr>
              <w:t>ų</w:t>
            </w:r>
            <w:r w:rsidRPr="00276CA3">
              <w:rPr>
                <w:rStyle w:val="normaltextrun"/>
                <w:rFonts w:ascii="Arial Narrow" w:hAnsi="Arial Narrow" w:cs="Arial"/>
                <w:color w:val="000000" w:themeColor="text1"/>
                <w:sz w:val="22"/>
                <w:szCs w:val="22"/>
                <w:shd w:val="clear" w:color="auto" w:fill="FFFFFF"/>
              </w:rPr>
              <w:t xml:space="preserve"> grupei priskiriamuose statiniuose (u</w:t>
            </w:r>
            <w:r w:rsidRPr="00276CA3">
              <w:rPr>
                <w:rStyle w:val="normaltextrun"/>
                <w:rFonts w:ascii="Arial Narrow" w:hAnsi="Arial Narrow" w:cs="Arial Narrow"/>
                <w:color w:val="000000" w:themeColor="text1"/>
                <w:sz w:val="22"/>
                <w:szCs w:val="22"/>
                <w:shd w:val="clear" w:color="auto" w:fill="FFFFFF"/>
              </w:rPr>
              <w:t>ž</w:t>
            </w:r>
            <w:r w:rsidRPr="00276CA3">
              <w:rPr>
                <w:rStyle w:val="normaltextrun"/>
                <w:rFonts w:ascii="Arial Narrow" w:hAnsi="Arial Narrow" w:cs="Arial"/>
                <w:color w:val="000000" w:themeColor="text1"/>
                <w:sz w:val="22"/>
                <w:szCs w:val="22"/>
                <w:shd w:val="clear" w:color="auto" w:fill="FFFFFF"/>
              </w:rPr>
              <w:t>sienio lygiaver</w:t>
            </w:r>
            <w:r w:rsidRPr="00276CA3">
              <w:rPr>
                <w:rStyle w:val="normaltextrun"/>
                <w:rFonts w:ascii="Arial Narrow" w:hAnsi="Arial Narrow" w:cs="Arial Narrow"/>
                <w:color w:val="000000" w:themeColor="text1"/>
                <w:sz w:val="22"/>
                <w:szCs w:val="22"/>
                <w:shd w:val="clear" w:color="auto" w:fill="FFFFFF"/>
              </w:rPr>
              <w:t>č</w:t>
            </w:r>
            <w:r w:rsidRPr="00276CA3">
              <w:rPr>
                <w:rStyle w:val="normaltextrun"/>
                <w:rFonts w:ascii="Arial Narrow" w:hAnsi="Arial Narrow" w:cs="Arial"/>
                <w:color w:val="000000" w:themeColor="text1"/>
                <w:sz w:val="22"/>
                <w:szCs w:val="22"/>
                <w:shd w:val="clear" w:color="auto" w:fill="FFFFFF"/>
              </w:rPr>
              <w:t xml:space="preserve">iuose statiniuose) </w:t>
            </w:r>
            <w:r w:rsidR="00276CA3" w:rsidRPr="00276CA3">
              <w:rPr>
                <w:rStyle w:val="normaltextrun"/>
                <w:rFonts w:ascii="Arial Narrow" w:hAnsi="Arial Narrow" w:cs="Arial"/>
                <w:color w:val="000000" w:themeColor="text1"/>
                <w:sz w:val="22"/>
                <w:szCs w:val="22"/>
                <w:shd w:val="clear" w:color="auto" w:fill="FFFFFF"/>
              </w:rPr>
              <w:t>s</w:t>
            </w:r>
            <w:r w:rsidR="00276CA3" w:rsidRPr="00276CA3">
              <w:rPr>
                <w:rStyle w:val="normaltextrun"/>
                <w:rFonts w:ascii="Arial Narrow" w:hAnsi="Arial Narrow"/>
                <w:color w:val="000000" w:themeColor="text1"/>
                <w:shd w:val="clear" w:color="auto" w:fill="FFFFFF"/>
              </w:rPr>
              <w:t>uteiktų paslaugų</w:t>
            </w:r>
            <w:r w:rsidRPr="00276CA3">
              <w:rPr>
                <w:rStyle w:val="normaltextrun"/>
                <w:rFonts w:ascii="Arial Narrow" w:hAnsi="Arial Narrow" w:cs="Arial"/>
                <w:color w:val="000000" w:themeColor="text1"/>
                <w:sz w:val="22"/>
                <w:szCs w:val="22"/>
                <w:shd w:val="clear" w:color="auto" w:fill="FFFFFF"/>
              </w:rPr>
              <w:t xml:space="preserve"> s</w:t>
            </w:r>
            <w:r w:rsidRPr="00276CA3">
              <w:rPr>
                <w:rStyle w:val="normaltextrun"/>
                <w:rFonts w:ascii="Arial Narrow" w:hAnsi="Arial Narrow" w:cs="Arial Narrow"/>
                <w:color w:val="000000" w:themeColor="text1"/>
                <w:sz w:val="22"/>
                <w:szCs w:val="22"/>
                <w:shd w:val="clear" w:color="auto" w:fill="FFFFFF"/>
              </w:rPr>
              <w:t>ą</w:t>
            </w:r>
            <w:r w:rsidRPr="00276CA3">
              <w:rPr>
                <w:rStyle w:val="normaltextrun"/>
                <w:rFonts w:ascii="Arial Narrow" w:hAnsi="Arial Narrow" w:cs="Arial"/>
                <w:color w:val="000000" w:themeColor="text1"/>
                <w:sz w:val="22"/>
                <w:szCs w:val="22"/>
                <w:shd w:val="clear" w:color="auto" w:fill="FFFFFF"/>
              </w:rPr>
              <w:t>ra</w:t>
            </w:r>
            <w:r w:rsidRPr="00276CA3">
              <w:rPr>
                <w:rStyle w:val="normaltextrun"/>
                <w:rFonts w:ascii="Arial Narrow" w:hAnsi="Arial Narrow" w:cs="Arial Narrow"/>
                <w:color w:val="000000" w:themeColor="text1"/>
                <w:sz w:val="22"/>
                <w:szCs w:val="22"/>
                <w:shd w:val="clear" w:color="auto" w:fill="FFFFFF"/>
              </w:rPr>
              <w:t>š</w:t>
            </w:r>
            <w:r w:rsidRPr="00276CA3">
              <w:rPr>
                <w:rStyle w:val="normaltextrun"/>
                <w:rFonts w:ascii="Arial Narrow" w:hAnsi="Arial Narrow" w:cs="Arial"/>
                <w:color w:val="000000" w:themeColor="text1"/>
                <w:sz w:val="22"/>
                <w:szCs w:val="22"/>
                <w:shd w:val="clear" w:color="auto" w:fill="FFFFFF"/>
              </w:rPr>
              <w:t>as (P</w:t>
            </w:r>
            <w:r w:rsidRPr="00276CA3">
              <w:rPr>
                <w:rStyle w:val="normaltextrun"/>
                <w:rFonts w:ascii="Arial Narrow" w:hAnsi="Arial Narrow"/>
                <w:color w:val="000000" w:themeColor="text1"/>
                <w:shd w:val="clear" w:color="auto" w:fill="FFFFFF"/>
              </w:rPr>
              <w:t>irkimo</w:t>
            </w:r>
            <w:r w:rsidRPr="00276CA3">
              <w:rPr>
                <w:rStyle w:val="normaltextrun"/>
                <w:rFonts w:ascii="Arial Narrow" w:hAnsi="Arial Narrow" w:cs="Arial"/>
                <w:color w:val="000000" w:themeColor="text1"/>
                <w:sz w:val="22"/>
                <w:szCs w:val="22"/>
                <w:shd w:val="clear" w:color="auto" w:fill="FFFFFF"/>
              </w:rPr>
              <w:t xml:space="preserve"> s</w:t>
            </w:r>
            <w:r w:rsidRPr="00276CA3">
              <w:rPr>
                <w:rStyle w:val="normaltextrun"/>
                <w:rFonts w:ascii="Arial Narrow" w:hAnsi="Arial Narrow" w:cs="Arial Narrow"/>
                <w:color w:val="000000" w:themeColor="text1"/>
                <w:sz w:val="22"/>
                <w:szCs w:val="22"/>
                <w:shd w:val="clear" w:color="auto" w:fill="FFFFFF"/>
              </w:rPr>
              <w:t>ą</w:t>
            </w:r>
            <w:r w:rsidRPr="00276CA3">
              <w:rPr>
                <w:rStyle w:val="normaltextrun"/>
                <w:rFonts w:ascii="Arial Narrow" w:hAnsi="Arial Narrow" w:cs="Arial"/>
                <w:color w:val="000000" w:themeColor="text1"/>
                <w:sz w:val="22"/>
                <w:szCs w:val="22"/>
                <w:shd w:val="clear" w:color="auto" w:fill="FFFFFF"/>
              </w:rPr>
              <w:t>lyg</w:t>
            </w:r>
            <w:r w:rsidRPr="00276CA3">
              <w:rPr>
                <w:rStyle w:val="normaltextrun"/>
                <w:rFonts w:ascii="Arial Narrow" w:hAnsi="Arial Narrow" w:cs="Arial Narrow"/>
                <w:color w:val="000000" w:themeColor="text1"/>
                <w:sz w:val="22"/>
                <w:szCs w:val="22"/>
                <w:shd w:val="clear" w:color="auto" w:fill="FFFFFF"/>
              </w:rPr>
              <w:t>ų </w:t>
            </w:r>
            <w:r w:rsidRPr="00276CA3">
              <w:rPr>
                <w:rStyle w:val="normaltextrun"/>
                <w:rFonts w:ascii="Arial Narrow" w:hAnsi="Arial Narrow" w:cs="Arial"/>
                <w:b/>
                <w:bCs/>
                <w:color w:val="000000" w:themeColor="text1"/>
                <w:sz w:val="22"/>
                <w:szCs w:val="22"/>
                <w:highlight w:val="yellow"/>
                <w:shd w:val="clear" w:color="auto" w:fill="FFFFFF"/>
              </w:rPr>
              <w:t>...........</w:t>
            </w:r>
            <w:r w:rsidRPr="00276CA3">
              <w:rPr>
                <w:rStyle w:val="normaltextrun"/>
                <w:rFonts w:ascii="Arial" w:hAnsi="Arial" w:cs="Arial"/>
                <w:b/>
                <w:bCs/>
                <w:color w:val="000000" w:themeColor="text1"/>
                <w:sz w:val="22"/>
                <w:szCs w:val="22"/>
                <w:highlight w:val="yellow"/>
                <w:shd w:val="clear" w:color="auto" w:fill="FFFFFF"/>
              </w:rPr>
              <w:t> </w:t>
            </w:r>
            <w:r w:rsidRPr="00276CA3">
              <w:rPr>
                <w:rStyle w:val="normaltextrun"/>
                <w:rFonts w:ascii="Arial Narrow" w:hAnsi="Arial Narrow" w:cs="Arial"/>
                <w:color w:val="000000" w:themeColor="text1"/>
                <w:sz w:val="22"/>
                <w:szCs w:val="22"/>
                <w:highlight w:val="yellow"/>
                <w:shd w:val="clear" w:color="auto" w:fill="FFFFFF"/>
              </w:rPr>
              <w:t>priedas</w:t>
            </w:r>
            <w:r w:rsidRPr="00276CA3">
              <w:rPr>
                <w:rStyle w:val="normaltextrun"/>
                <w:rFonts w:ascii="Arial Narrow" w:hAnsi="Arial Narrow" w:cs="Arial"/>
                <w:color w:val="000000" w:themeColor="text1"/>
                <w:sz w:val="22"/>
                <w:szCs w:val="22"/>
                <w:shd w:val="clear" w:color="auto" w:fill="FFFFFF"/>
              </w:rPr>
              <w:t>)</w:t>
            </w:r>
            <w:r w:rsidRPr="00276CA3">
              <w:rPr>
                <w:rFonts w:ascii="Arial Narrow" w:hAnsi="Arial Narrow" w:cs="Arial"/>
                <w:color w:val="000000" w:themeColor="text1"/>
                <w:sz w:val="22"/>
                <w:szCs w:val="22"/>
              </w:rPr>
              <w:t>.</w:t>
            </w:r>
          </w:p>
          <w:p w14:paraId="1384367D" w14:textId="1B234AF7" w:rsidR="00276CA3" w:rsidRPr="00276CA3" w:rsidRDefault="00743023" w:rsidP="00276CA3">
            <w:pPr>
              <w:ind w:firstLine="128"/>
              <w:rPr>
                <w:rFonts w:ascii="Arial Narrow" w:hAnsi="Arial Narrow" w:cs="Arial"/>
                <w:color w:val="000000" w:themeColor="text1"/>
                <w:sz w:val="22"/>
                <w:szCs w:val="22"/>
              </w:rPr>
            </w:pPr>
            <w:r w:rsidRPr="00276CA3">
              <w:rPr>
                <w:rFonts w:ascii="Arial Narrow" w:hAnsi="Arial Narrow" w:cs="Arial"/>
                <w:color w:val="000000" w:themeColor="text1"/>
                <w:sz w:val="22"/>
                <w:szCs w:val="22"/>
              </w:rPr>
              <w:t>2. Dokumentai, įrodantys, kad projektavimo paslaugos buvo suteiktos</w:t>
            </w:r>
            <w:r w:rsidRPr="00276CA3">
              <w:rPr>
                <w:rFonts w:ascii="Arial Narrow" w:hAnsi="Arial Narrow" w:cs="Arial"/>
                <w:b/>
                <w:bCs/>
                <w:color w:val="000000" w:themeColor="text1"/>
                <w:sz w:val="22"/>
                <w:szCs w:val="22"/>
              </w:rPr>
              <w:t xml:space="preserve"> tinkamai</w:t>
            </w:r>
            <w:r w:rsidR="00276CA3" w:rsidRPr="00276CA3">
              <w:rPr>
                <w:rFonts w:ascii="Arial Narrow" w:hAnsi="Arial Narrow" w:cs="Arial"/>
                <w:b/>
                <w:bCs/>
                <w:color w:val="000000" w:themeColor="text1"/>
                <w:sz w:val="22"/>
                <w:szCs w:val="22"/>
              </w:rPr>
              <w:t xml:space="preserve">: </w:t>
            </w:r>
            <w:r w:rsidR="00276CA3" w:rsidRPr="00276CA3">
              <w:rPr>
                <w:rFonts w:ascii="Arial Narrow" w:hAnsi="Arial Narrow" w:cs="Arial"/>
                <w:sz w:val="22"/>
                <w:szCs w:val="22"/>
              </w:rPr>
              <w:t>Užsakovų (tiek viešųjų, tiek privačiųjų) pažymos apie tai, kad projektavimo paslaugos buvo suteiktos tinkamai arba kiti lygiaverčiai dokumentai, įrodantys, kad paslaugos suteiktos tinkamai</w:t>
            </w:r>
            <w:r w:rsidRPr="00276CA3">
              <w:rPr>
                <w:rFonts w:ascii="Arial Narrow" w:hAnsi="Arial Narrow" w:cs="Arial"/>
                <w:color w:val="000000" w:themeColor="text1"/>
                <w:sz w:val="22"/>
                <w:szCs w:val="22"/>
              </w:rPr>
              <w:t xml:space="preserve"> (pvz.: bendrosios ekspertizės aktas ir (arba) techninio arba techninio darbo projekto patvirtinimas ir (arba) išduotas statybos leidimas</w:t>
            </w:r>
            <w:r w:rsidR="00276CA3">
              <w:rPr>
                <w:rFonts w:ascii="Arial Narrow" w:hAnsi="Arial Narrow" w:cs="Arial"/>
                <w:color w:val="000000" w:themeColor="text1"/>
                <w:sz w:val="22"/>
                <w:szCs w:val="22"/>
              </w:rPr>
              <w:t>).</w:t>
            </w:r>
          </w:p>
          <w:p w14:paraId="2BB9C6CA" w14:textId="66B6D7BD" w:rsidR="00276CA3" w:rsidRPr="00276CA3" w:rsidRDefault="00743023" w:rsidP="00276CA3">
            <w:pPr>
              <w:ind w:firstLine="128"/>
              <w:rPr>
                <w:rFonts w:ascii="Arial Narrow" w:hAnsi="Arial Narrow" w:cs="Arial"/>
                <w:color w:val="000000" w:themeColor="text1"/>
                <w:sz w:val="22"/>
                <w:szCs w:val="22"/>
              </w:rPr>
            </w:pPr>
            <w:r w:rsidRPr="00276CA3">
              <w:rPr>
                <w:rFonts w:ascii="Arial Narrow" w:hAnsi="Arial Narrow" w:cs="Arial"/>
                <w:color w:val="000000" w:themeColor="text1"/>
                <w:sz w:val="22"/>
                <w:szCs w:val="22"/>
              </w:rPr>
              <w:t>3. 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435F47A" w14:textId="77777777" w:rsidR="00743023" w:rsidRPr="00276CA3" w:rsidRDefault="00743023" w:rsidP="00743023">
            <w:pPr>
              <w:rPr>
                <w:rFonts w:ascii="Arial Narrow" w:hAnsi="Arial Narrow" w:cs="Arial"/>
                <w:color w:val="000000" w:themeColor="text1"/>
                <w:sz w:val="22"/>
                <w:szCs w:val="22"/>
              </w:rPr>
            </w:pPr>
            <w:r w:rsidRPr="00276CA3">
              <w:rPr>
                <w:rFonts w:ascii="Arial Narrow" w:hAnsi="Arial Narrow" w:cs="Arial"/>
                <w:color w:val="000000" w:themeColor="text1"/>
                <w:sz w:val="22"/>
                <w:szCs w:val="22"/>
              </w:rPr>
              <w:t xml:space="preserve">4. Nurodant kaip patirtį parengus </w:t>
            </w:r>
            <w:r w:rsidRPr="00276CA3">
              <w:rPr>
                <w:rFonts w:ascii="Arial Narrow" w:hAnsi="Arial Narrow" w:cs="Arial"/>
                <w:bCs/>
                <w:color w:val="000000" w:themeColor="text1"/>
                <w:sz w:val="22"/>
                <w:szCs w:val="22"/>
              </w:rPr>
              <w:t xml:space="preserve">techninį (-ius) arba (ir) techninį (-ius) darbo projektą (-us) </w:t>
            </w:r>
            <w:r w:rsidRPr="00276CA3">
              <w:rPr>
                <w:rFonts w:ascii="Arial Narrow" w:hAnsi="Arial Narrow" w:cs="Arial"/>
                <w:color w:val="000000" w:themeColor="text1"/>
                <w:sz w:val="22"/>
                <w:szCs w:val="22"/>
              </w:rPr>
              <w:t>valstybinės reikšmės keliuose</w:t>
            </w:r>
            <w:r w:rsidRPr="00276CA3">
              <w:rPr>
                <w:rFonts w:ascii="Arial Narrow" w:hAnsi="Arial Narrow" w:cs="Arial"/>
                <w:color w:val="000000" w:themeColor="text1"/>
                <w:sz w:val="22"/>
                <w:szCs w:val="22"/>
                <w:vertAlign w:val="superscript"/>
              </w:rPr>
              <w:t>1</w:t>
            </w:r>
            <w:r w:rsidRPr="00276CA3">
              <w:rPr>
                <w:rFonts w:ascii="Arial Narrow" w:hAnsi="Arial Narrow" w:cs="Arial"/>
                <w:color w:val="000000" w:themeColor="text1"/>
                <w:sz w:val="22"/>
                <w:szCs w:val="22"/>
              </w:rPr>
              <w:t>,</w:t>
            </w:r>
            <w:r w:rsidRPr="00276CA3">
              <w:rPr>
                <w:rFonts w:ascii="Arial Narrow" w:hAnsi="Arial Narrow" w:cs="Arial"/>
                <w:b/>
                <w:color w:val="000000" w:themeColor="text1"/>
                <w:sz w:val="22"/>
                <w:szCs w:val="22"/>
              </w:rPr>
              <w:t xml:space="preserve"> </w:t>
            </w:r>
            <w:r w:rsidRPr="00276CA3">
              <w:rPr>
                <w:rFonts w:ascii="Arial Narrow" w:hAnsi="Arial Narrow" w:cs="Arial"/>
                <w:color w:val="000000" w:themeColor="text1"/>
                <w:sz w:val="22"/>
                <w:szCs w:val="22"/>
              </w:rPr>
              <w:t>priklausomai nuo jų suskirstymo pagal reikšmę (magistraliniai ar (ir) krašto, ar (ir) rajoniniai keliai) arba (ir)</w:t>
            </w:r>
            <w:r w:rsidRPr="00276CA3">
              <w:rPr>
                <w:rFonts w:ascii="Arial Narrow" w:hAnsi="Arial Narrow" w:cs="Arial"/>
                <w:bCs/>
                <w:color w:val="000000" w:themeColor="text1"/>
                <w:sz w:val="22"/>
                <w:szCs w:val="22"/>
              </w:rPr>
              <w:t xml:space="preserve"> </w:t>
            </w:r>
            <w:r w:rsidRPr="00276CA3">
              <w:rPr>
                <w:rFonts w:ascii="Arial Narrow" w:hAnsi="Arial Narrow" w:cs="Arial"/>
                <w:color w:val="000000" w:themeColor="text1"/>
                <w:sz w:val="22"/>
                <w:szCs w:val="22"/>
              </w:rPr>
              <w:t xml:space="preserve">miestų, miestelių gatvėse su indeksu atitinkamai A ar </w:t>
            </w:r>
            <w:r w:rsidRPr="00276CA3">
              <w:rPr>
                <w:rFonts w:ascii="Arial Narrow" w:hAnsi="Arial Narrow" w:cs="Arial"/>
                <w:color w:val="000000" w:themeColor="text1"/>
                <w:sz w:val="22"/>
                <w:szCs w:val="22"/>
              </w:rPr>
              <w:lastRenderedPageBreak/>
              <w:t>(ir) B, ar (ir) C (greito eismo ar (ir) pagrindinės, ar (ir) aptarnaujančios gatvės), ar (ir) jų sankryžose (užsienio lygiaverčiuose statiniuose), pateikti statinio savininko išduotas pažymas ar kitą dokumentą apie gatvių priskyrimą šioms kategorijoms.</w:t>
            </w:r>
          </w:p>
          <w:p w14:paraId="64F0C7CE" w14:textId="77777777" w:rsidR="00743023" w:rsidRPr="00276CA3" w:rsidRDefault="00743023" w:rsidP="00743023">
            <w:pPr>
              <w:rPr>
                <w:rFonts w:ascii="Arial Narrow" w:hAnsi="Arial Narrow" w:cs="Arial"/>
                <w:color w:val="000000" w:themeColor="text1"/>
                <w:sz w:val="22"/>
                <w:szCs w:val="22"/>
              </w:rPr>
            </w:pPr>
          </w:p>
          <w:p w14:paraId="3D16398A" w14:textId="042E21BA" w:rsidR="00743023" w:rsidRPr="00276CA3" w:rsidRDefault="00743023" w:rsidP="00743023">
            <w:pPr>
              <w:jc w:val="left"/>
              <w:rPr>
                <w:rFonts w:ascii="Arial Narrow" w:hAnsi="Arial Narrow"/>
                <w:bCs/>
                <w:caps/>
                <w:sz w:val="22"/>
                <w:szCs w:val="22"/>
              </w:rPr>
            </w:pPr>
            <w:r w:rsidRPr="00276CA3">
              <w:rPr>
                <w:rFonts w:ascii="Arial Narrow" w:hAnsi="Arial Narrow" w:cs="Arial"/>
                <w:i/>
                <w:iCs/>
                <w:color w:val="000000" w:themeColor="text1"/>
                <w:sz w:val="22"/>
                <w:szCs w:val="22"/>
              </w:rPr>
              <w:t>Viešųjų pirkimų komisija, vertindama tiekėjų pateiktą informaciją apie nurodytas sutartis ir tiekėjų suteiktų paslaugų vertę savo jėgomis, gali paprašyti kitų dokumentų, įrodančių pateiktą informaciją</w:t>
            </w:r>
            <w:r w:rsidRPr="00276CA3">
              <w:rPr>
                <w:rFonts w:ascii="Arial Narrow" w:hAnsi="Arial Narrow" w:cs="Arial"/>
                <w:color w:val="EE0000"/>
                <w:sz w:val="22"/>
                <w:szCs w:val="22"/>
              </w:rPr>
              <w:t>.</w:t>
            </w:r>
          </w:p>
        </w:tc>
      </w:tr>
      <w:tr w:rsidR="00743023" w:rsidRPr="00396FAE" w14:paraId="03EE89C1" w14:textId="77777777" w:rsidTr="00996C56">
        <w:trPr>
          <w:trHeight w:val="850"/>
        </w:trPr>
        <w:tc>
          <w:tcPr>
            <w:tcW w:w="547" w:type="dxa"/>
            <w:vAlign w:val="center"/>
          </w:tcPr>
          <w:p w14:paraId="5BEAEEFE" w14:textId="5974FB23" w:rsidR="00743023" w:rsidRPr="00396FAE" w:rsidRDefault="00743023" w:rsidP="00743023">
            <w:pPr>
              <w:jc w:val="left"/>
              <w:rPr>
                <w:rFonts w:ascii="Arial Narrow" w:hAnsi="Arial Narrow"/>
                <w:bCs/>
                <w:caps/>
                <w:sz w:val="22"/>
                <w:szCs w:val="22"/>
              </w:rPr>
            </w:pPr>
            <w:r>
              <w:rPr>
                <w:rFonts w:ascii="Arial Narrow" w:hAnsi="Arial Narrow"/>
                <w:bCs/>
                <w:caps/>
                <w:sz w:val="22"/>
                <w:szCs w:val="22"/>
              </w:rPr>
              <w:lastRenderedPageBreak/>
              <w:t>2</w:t>
            </w:r>
          </w:p>
        </w:tc>
        <w:tc>
          <w:tcPr>
            <w:tcW w:w="4382" w:type="dxa"/>
          </w:tcPr>
          <w:p w14:paraId="7D313B8D" w14:textId="77777777" w:rsidR="00743023" w:rsidRPr="00871530" w:rsidRDefault="00743023" w:rsidP="00743023">
            <w:pPr>
              <w:rPr>
                <w:rFonts w:ascii="Arial Narrow" w:hAnsi="Arial Narrow" w:cs="Arial"/>
                <w:strike/>
                <w:color w:val="000000" w:themeColor="text1"/>
                <w:sz w:val="22"/>
                <w:szCs w:val="22"/>
              </w:rPr>
            </w:pPr>
            <w:r w:rsidRPr="00871530">
              <w:rPr>
                <w:rFonts w:ascii="Arial Narrow" w:hAnsi="Arial Narrow" w:cs="Arial"/>
                <w:color w:val="000000" w:themeColor="text1"/>
                <w:sz w:val="22"/>
                <w:szCs w:val="22"/>
              </w:rPr>
              <w:t>Pirkimo sutartį turi vykdyti kvalifikuoti specialistai:</w:t>
            </w:r>
          </w:p>
          <w:p w14:paraId="64C67BD1" w14:textId="11D098F3" w:rsidR="00743023" w:rsidRPr="00871530" w:rsidRDefault="00743023" w:rsidP="00743023">
            <w:pPr>
              <w:ind w:left="358"/>
              <w:rPr>
                <w:rFonts w:ascii="Arial Narrow" w:hAnsi="Arial Narrow" w:cs="Arial"/>
                <w:i/>
                <w:iCs/>
                <w:color w:val="000000" w:themeColor="text1"/>
                <w:sz w:val="22"/>
                <w:szCs w:val="22"/>
              </w:rPr>
            </w:pPr>
            <w:r w:rsidRPr="00871530">
              <w:rPr>
                <w:rFonts w:ascii="Arial Narrow" w:hAnsi="Arial Narrow" w:cs="Arial"/>
                <w:b/>
                <w:color w:val="000000" w:themeColor="text1"/>
                <w:sz w:val="22"/>
                <w:szCs w:val="22"/>
              </w:rPr>
              <w:t xml:space="preserve">– </w:t>
            </w:r>
            <w:r w:rsidRPr="00871530">
              <w:rPr>
                <w:rFonts w:ascii="Arial Narrow" w:hAnsi="Arial Narrow" w:cs="Arial"/>
                <w:color w:val="000000" w:themeColor="text1"/>
                <w:sz w:val="22"/>
                <w:szCs w:val="22"/>
              </w:rPr>
              <w:t xml:space="preserve"> </w:t>
            </w:r>
            <w:r w:rsidRPr="0007041D">
              <w:rPr>
                <w:rFonts w:ascii="Arial Narrow" w:hAnsi="Arial Narrow" w:cs="Arial"/>
                <w:b/>
                <w:bCs/>
                <w:color w:val="000000" w:themeColor="text1"/>
                <w:sz w:val="22"/>
                <w:szCs w:val="22"/>
              </w:rPr>
              <w:t>ne mažiau kaip 1 (vienas) specialistas</w:t>
            </w:r>
            <w:r w:rsidRPr="0007041D">
              <w:rPr>
                <w:rFonts w:ascii="Arial Narrow" w:hAnsi="Arial Narrow" w:cs="Arial"/>
                <w:color w:val="000000" w:themeColor="text1"/>
                <w:sz w:val="22"/>
                <w:szCs w:val="22"/>
              </w:rPr>
              <w:t xml:space="preserve">, kuriam suteikta teisė eiti ypatingojo statinio </w:t>
            </w:r>
            <w:r w:rsidRPr="0007041D">
              <w:rPr>
                <w:rFonts w:ascii="Arial Narrow" w:hAnsi="Arial Narrow" w:cs="Arial"/>
                <w:color w:val="000000" w:themeColor="text1"/>
                <w:sz w:val="22"/>
                <w:szCs w:val="22"/>
                <w:u w:val="single"/>
              </w:rPr>
              <w:t>projekto vadovo</w:t>
            </w:r>
            <w:r w:rsidRPr="0007041D">
              <w:rPr>
                <w:rFonts w:ascii="Arial Narrow" w:hAnsi="Arial Narrow" w:cs="Arial"/>
                <w:color w:val="000000" w:themeColor="text1"/>
                <w:sz w:val="22"/>
                <w:szCs w:val="22"/>
              </w:rPr>
              <w:t xml:space="preserve"> pareigas </w:t>
            </w:r>
            <w:r w:rsidR="0007041D" w:rsidRPr="0007041D">
              <w:rPr>
                <w:rFonts w:ascii="Arial Narrow" w:hAnsi="Arial Narrow" w:cs="Arial"/>
                <w:sz w:val="22"/>
                <w:szCs w:val="22"/>
              </w:rPr>
              <w:t>statiniuose: susisiekimo komunikacijos (keliai), kiti transporto statiniai</w:t>
            </w:r>
            <w:r w:rsidR="0007041D">
              <w:rPr>
                <w:rFonts w:ascii="Arial Narrow" w:hAnsi="Arial Narrow" w:cs="Arial"/>
                <w:sz w:val="22"/>
                <w:szCs w:val="22"/>
              </w:rPr>
              <w:t>;</w:t>
            </w:r>
          </w:p>
          <w:p w14:paraId="2D88FAD6" w14:textId="77777777" w:rsidR="00743023" w:rsidRPr="00871530" w:rsidRDefault="00743023" w:rsidP="00743023">
            <w:pPr>
              <w:ind w:left="358"/>
              <w:rPr>
                <w:rFonts w:ascii="Arial Narrow" w:hAnsi="Arial Narrow" w:cs="Arial"/>
                <w:b/>
                <w:color w:val="000000" w:themeColor="text1"/>
                <w:sz w:val="22"/>
                <w:szCs w:val="22"/>
              </w:rPr>
            </w:pPr>
          </w:p>
          <w:p w14:paraId="7B0BAB85" w14:textId="27820913" w:rsidR="00743023" w:rsidRPr="00871530" w:rsidRDefault="00743023" w:rsidP="00743023">
            <w:pPr>
              <w:ind w:left="358"/>
              <w:rPr>
                <w:rFonts w:ascii="Arial Narrow" w:hAnsi="Arial Narrow" w:cs="Arial"/>
                <w:i/>
                <w:iCs/>
                <w:color w:val="000000" w:themeColor="text1"/>
                <w:sz w:val="22"/>
                <w:szCs w:val="22"/>
              </w:rPr>
            </w:pPr>
            <w:r w:rsidRPr="00871530">
              <w:rPr>
                <w:rFonts w:ascii="Arial Narrow" w:hAnsi="Arial Narrow" w:cs="Arial"/>
                <w:b/>
                <w:color w:val="000000" w:themeColor="text1"/>
                <w:sz w:val="22"/>
                <w:szCs w:val="22"/>
              </w:rPr>
              <w:t xml:space="preserve">– </w:t>
            </w:r>
            <w:r w:rsidRPr="00871530">
              <w:rPr>
                <w:rFonts w:ascii="Arial Narrow" w:hAnsi="Arial Narrow" w:cs="Arial"/>
                <w:color w:val="000000" w:themeColor="text1"/>
                <w:sz w:val="22"/>
                <w:szCs w:val="22"/>
              </w:rPr>
              <w:t xml:space="preserve"> </w:t>
            </w:r>
            <w:r w:rsidRPr="00871530">
              <w:rPr>
                <w:rFonts w:ascii="Arial Narrow" w:hAnsi="Arial Narrow" w:cs="Arial"/>
                <w:b/>
                <w:bCs/>
                <w:color w:val="000000" w:themeColor="text1"/>
                <w:sz w:val="22"/>
                <w:szCs w:val="22"/>
              </w:rPr>
              <w:t>ne mažiau kaip 1 (vienas) specialistas</w:t>
            </w:r>
            <w:r w:rsidRPr="00871530">
              <w:rPr>
                <w:rFonts w:ascii="Arial Narrow" w:hAnsi="Arial Narrow" w:cs="Arial"/>
                <w:color w:val="000000" w:themeColor="text1"/>
                <w:sz w:val="22"/>
                <w:szCs w:val="22"/>
              </w:rPr>
              <w:t xml:space="preserve">, kuriam suteikta teisė eiti ypatingojo statinio </w:t>
            </w:r>
            <w:r w:rsidRPr="00871530">
              <w:rPr>
                <w:rFonts w:ascii="Arial Narrow" w:hAnsi="Arial Narrow" w:cs="Arial"/>
                <w:color w:val="000000" w:themeColor="text1"/>
                <w:sz w:val="22"/>
                <w:szCs w:val="22"/>
                <w:u w:val="single"/>
              </w:rPr>
              <w:t>projekto vykdymo priežiūros vadovo</w:t>
            </w:r>
            <w:r w:rsidRPr="00871530">
              <w:rPr>
                <w:rFonts w:ascii="Arial Narrow" w:hAnsi="Arial Narrow" w:cs="Arial"/>
                <w:color w:val="000000" w:themeColor="text1"/>
                <w:sz w:val="22"/>
                <w:szCs w:val="22"/>
              </w:rPr>
              <w:t xml:space="preserve"> pareigas </w:t>
            </w:r>
            <w:r w:rsidR="0007041D" w:rsidRPr="0007041D">
              <w:rPr>
                <w:rFonts w:ascii="Arial Narrow" w:hAnsi="Arial Narrow" w:cs="Arial"/>
                <w:sz w:val="22"/>
                <w:szCs w:val="22"/>
              </w:rPr>
              <w:t>statiniuose: susisiekimo komunikacijos (keliai), kiti transporto statiniai</w:t>
            </w:r>
            <w:r w:rsidR="00D122AB">
              <w:rPr>
                <w:rFonts w:ascii="Arial Narrow" w:hAnsi="Arial Narrow" w:cs="Arial"/>
                <w:sz w:val="22"/>
                <w:szCs w:val="22"/>
              </w:rPr>
              <w:t xml:space="preserve"> </w:t>
            </w:r>
            <w:r w:rsidR="00D122AB" w:rsidRPr="00D122AB">
              <w:rPr>
                <w:rFonts w:ascii="Arial Narrow" w:hAnsi="Arial Narrow" w:cs="Arial"/>
                <w:sz w:val="22"/>
                <w:szCs w:val="22"/>
              </w:rPr>
              <w:t>esantys kultūros paveldo objekto teritorijoje, jo apsaugos zonoje ir kultūros paveldo vietovėj</w:t>
            </w:r>
            <w:r w:rsidR="00D122AB">
              <w:rPr>
                <w:rFonts w:ascii="Arial Narrow" w:hAnsi="Arial Narrow" w:cs="Arial"/>
                <w:sz w:val="22"/>
                <w:szCs w:val="22"/>
              </w:rPr>
              <w:t>.</w:t>
            </w:r>
          </w:p>
          <w:p w14:paraId="09C00DF9" w14:textId="77777777" w:rsidR="00743023" w:rsidRPr="00871530" w:rsidRDefault="00743023" w:rsidP="00743023">
            <w:pPr>
              <w:rPr>
                <w:rFonts w:ascii="Arial Narrow" w:hAnsi="Arial Narrow" w:cs="Arial"/>
                <w:color w:val="000000" w:themeColor="text1"/>
                <w:sz w:val="22"/>
                <w:szCs w:val="22"/>
                <w:highlight w:val="cyan"/>
              </w:rPr>
            </w:pPr>
          </w:p>
          <w:p w14:paraId="27E4B84A" w14:textId="77777777" w:rsidR="00743023" w:rsidRPr="00871530" w:rsidRDefault="00743023" w:rsidP="00743023">
            <w:pPr>
              <w:widowControl w:val="0"/>
              <w:autoSpaceDE w:val="0"/>
              <w:autoSpaceDN w:val="0"/>
              <w:ind w:right="98"/>
              <w:rPr>
                <w:rFonts w:ascii="Arial Narrow" w:hAnsi="Arial Narrow"/>
                <w:bCs/>
                <w:color w:val="000000" w:themeColor="text1"/>
                <w:sz w:val="22"/>
                <w:szCs w:val="22"/>
              </w:rPr>
            </w:pPr>
            <w:r w:rsidRPr="00871530">
              <w:rPr>
                <w:rFonts w:ascii="Arial Narrow" w:hAnsi="Arial Narrow"/>
                <w:bCs/>
                <w:color w:val="000000" w:themeColor="text1"/>
                <w:sz w:val="22"/>
                <w:szCs w:val="22"/>
              </w:rPr>
              <w:t>Jeigu tiekėjas negali pasiūlyti specialisto atitinkančio kvalifikacijos reikalavimą visa apimtimi, gali siūlyti kelis specialistus, kurie atitinka kvalifikacijos reikalavimą kartu.</w:t>
            </w:r>
          </w:p>
          <w:p w14:paraId="0C7EB685" w14:textId="77777777" w:rsidR="00743023" w:rsidRPr="00871530" w:rsidRDefault="00743023" w:rsidP="00743023">
            <w:pPr>
              <w:jc w:val="left"/>
              <w:rPr>
                <w:rFonts w:ascii="Arial Narrow" w:hAnsi="Arial Narrow"/>
                <w:bCs/>
                <w:caps/>
                <w:color w:val="000000" w:themeColor="text1"/>
                <w:sz w:val="22"/>
                <w:szCs w:val="22"/>
              </w:rPr>
            </w:pPr>
          </w:p>
          <w:p w14:paraId="742CB24D" w14:textId="77777777" w:rsidR="00743023" w:rsidRPr="00871530" w:rsidRDefault="00743023" w:rsidP="00743023">
            <w:pPr>
              <w:rPr>
                <w:rFonts w:ascii="Arial Narrow" w:hAnsi="Arial Narrow"/>
                <w:color w:val="000000" w:themeColor="text1"/>
                <w:sz w:val="22"/>
                <w:szCs w:val="22"/>
              </w:rPr>
            </w:pPr>
            <w:r w:rsidRPr="00871530">
              <w:rPr>
                <w:rFonts w:ascii="Arial Narrow" w:hAnsi="Arial Narrow"/>
                <w:color w:val="000000" w:themeColor="text1"/>
                <w:sz w:val="22"/>
                <w:szCs w:val="22"/>
              </w:rPr>
              <w:t>• jeigu pasiūlymą teikia ūkio subjektų grupė – reikalavimą turi atitikti ūkio subjektų grupės nario (-ių) specialistai, atsižvelgiant į jų prisiimamus įsipareigojimus pirkimo sutarčiai vykdyti;</w:t>
            </w:r>
          </w:p>
          <w:p w14:paraId="71C137B2" w14:textId="77777777" w:rsidR="00743023" w:rsidRPr="00871530" w:rsidRDefault="00743023" w:rsidP="00743023">
            <w:pPr>
              <w:rPr>
                <w:rFonts w:ascii="Arial Narrow" w:hAnsi="Arial Narrow"/>
                <w:color w:val="000000" w:themeColor="text1"/>
                <w:sz w:val="22"/>
                <w:szCs w:val="22"/>
              </w:rPr>
            </w:pPr>
            <w:r w:rsidRPr="00871530">
              <w:rPr>
                <w:rFonts w:ascii="Arial Narrow" w:hAnsi="Arial Narrow"/>
                <w:color w:val="000000" w:themeColor="text1"/>
                <w:sz w:val="22"/>
                <w:szCs w:val="22"/>
              </w:rPr>
              <w:t xml:space="preserve">• tiekėjas gali remtis kitų ūkio subjektų pajėgumais tik tuo atveju, jeigu tie subjektai (jų darbuotojai) patys </w:t>
            </w:r>
            <w:r w:rsidRPr="00871530">
              <w:rPr>
                <w:rFonts w:ascii="Arial Narrow" w:hAnsi="Arial Narrow"/>
                <w:color w:val="000000" w:themeColor="text1"/>
                <w:sz w:val="22"/>
                <w:szCs w:val="22"/>
              </w:rPr>
              <w:lastRenderedPageBreak/>
              <w:t>vykdys tą pirkimo sutarties dalį, kuriai reikia jų turimų pajėgumų;</w:t>
            </w:r>
          </w:p>
          <w:p w14:paraId="1C828E18" w14:textId="77777777" w:rsidR="00743023" w:rsidRPr="00871530" w:rsidRDefault="00743023" w:rsidP="00743023">
            <w:pPr>
              <w:rPr>
                <w:rFonts w:ascii="Arial Narrow" w:hAnsi="Arial Narrow"/>
                <w:color w:val="000000" w:themeColor="text1"/>
                <w:sz w:val="22"/>
                <w:szCs w:val="22"/>
              </w:rPr>
            </w:pPr>
            <w:r w:rsidRPr="00871530">
              <w:rPr>
                <w:rFonts w:ascii="Arial Narrow" w:hAnsi="Arial Narrow"/>
                <w:color w:val="000000" w:themeColor="text1"/>
                <w:sz w:val="22"/>
                <w:szCs w:val="22"/>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p w14:paraId="5EDF5B3E" w14:textId="77777777" w:rsidR="00743023" w:rsidRPr="00396FAE" w:rsidRDefault="00743023" w:rsidP="00743023">
            <w:pPr>
              <w:jc w:val="left"/>
              <w:rPr>
                <w:rFonts w:ascii="Arial Narrow" w:hAnsi="Arial Narrow"/>
                <w:bCs/>
                <w:caps/>
                <w:sz w:val="22"/>
                <w:szCs w:val="22"/>
              </w:rPr>
            </w:pPr>
          </w:p>
        </w:tc>
        <w:tc>
          <w:tcPr>
            <w:tcW w:w="4699" w:type="dxa"/>
          </w:tcPr>
          <w:p w14:paraId="5791EDE2" w14:textId="365C7FDF" w:rsidR="00743023" w:rsidRPr="00D448AD" w:rsidRDefault="00743023" w:rsidP="00743023">
            <w:pPr>
              <w:rPr>
                <w:rFonts w:ascii="Arial Narrow" w:hAnsi="Arial Narrow"/>
                <w:b/>
                <w:color w:val="000000"/>
                <w:sz w:val="22"/>
                <w:szCs w:val="22"/>
              </w:rPr>
            </w:pPr>
            <w:r w:rsidRPr="00D448AD">
              <w:rPr>
                <w:rFonts w:ascii="Arial Narrow" w:hAnsi="Arial Narrow"/>
                <w:color w:val="000000"/>
                <w:sz w:val="22"/>
                <w:szCs w:val="22"/>
              </w:rPr>
              <w:lastRenderedPageBreak/>
              <w:t>1. Specialistų sąrašas (</w:t>
            </w:r>
            <w:r w:rsidR="00251CE9">
              <w:rPr>
                <w:rFonts w:ascii="Arial Narrow" w:hAnsi="Arial Narrow"/>
                <w:color w:val="000000"/>
                <w:sz w:val="22"/>
                <w:szCs w:val="22"/>
                <w:highlight w:val="yellow"/>
              </w:rPr>
              <w:t xml:space="preserve">SPS </w:t>
            </w:r>
            <w:r w:rsidRPr="00251CE9">
              <w:rPr>
                <w:rFonts w:ascii="Arial Narrow" w:hAnsi="Arial Narrow"/>
                <w:bCs/>
                <w:color w:val="000000"/>
                <w:sz w:val="22"/>
                <w:szCs w:val="22"/>
                <w:highlight w:val="yellow"/>
              </w:rPr>
              <w:t>priedas</w:t>
            </w:r>
            <w:r w:rsidR="00251CE9" w:rsidRPr="00251CE9">
              <w:rPr>
                <w:rFonts w:ascii="Arial Narrow" w:hAnsi="Arial Narrow"/>
                <w:bCs/>
                <w:color w:val="000000"/>
                <w:sz w:val="22"/>
                <w:szCs w:val="22"/>
                <w:highlight w:val="yellow"/>
              </w:rPr>
              <w:t xml:space="preserve"> Nr.</w:t>
            </w:r>
            <w:r w:rsidR="00251CE9">
              <w:rPr>
                <w:rFonts w:ascii="Arial Narrow" w:hAnsi="Arial Narrow"/>
                <w:b/>
                <w:color w:val="000000"/>
                <w:sz w:val="22"/>
                <w:szCs w:val="22"/>
              </w:rPr>
              <w:t xml:space="preserve"> </w:t>
            </w:r>
            <w:r w:rsidRPr="00D448AD">
              <w:rPr>
                <w:rFonts w:ascii="Arial Narrow" w:hAnsi="Arial Narrow"/>
                <w:color w:val="000000"/>
                <w:sz w:val="22"/>
                <w:szCs w:val="22"/>
              </w:rPr>
              <w:t>).</w:t>
            </w:r>
          </w:p>
          <w:p w14:paraId="145FD5AA" w14:textId="77777777" w:rsidR="00743023" w:rsidRPr="00251CE9" w:rsidRDefault="00743023" w:rsidP="00743023">
            <w:pPr>
              <w:rPr>
                <w:rFonts w:ascii="Arial Narrow" w:eastAsia="Calibri" w:hAnsi="Arial Narrow"/>
                <w:color w:val="000000"/>
                <w:sz w:val="22"/>
                <w:szCs w:val="22"/>
              </w:rPr>
            </w:pPr>
            <w:r w:rsidRPr="00D448AD">
              <w:rPr>
                <w:rFonts w:ascii="Arial Narrow" w:hAnsi="Arial Narrow"/>
                <w:color w:val="000000"/>
                <w:sz w:val="22"/>
                <w:szCs w:val="22"/>
              </w:rPr>
              <w:t>2</w:t>
            </w:r>
            <w:r w:rsidRPr="00251CE9">
              <w:rPr>
                <w:rFonts w:ascii="Arial Narrow" w:hAnsi="Arial Narrow"/>
                <w:color w:val="000000"/>
                <w:sz w:val="22"/>
                <w:szCs w:val="22"/>
              </w:rPr>
              <w:t>.</w:t>
            </w:r>
            <w:r w:rsidRPr="00251CE9">
              <w:rPr>
                <w:rFonts w:ascii="Arial Narrow" w:eastAsia="Calibri" w:hAnsi="Arial Narrow"/>
                <w:color w:val="000000"/>
                <w:sz w:val="22"/>
                <w:szCs w:val="22"/>
              </w:rPr>
              <w:t xml:space="preserve"> Perkančioji organizacija naudodamasi viešosios įstaigos Statybos sektoriaus vystymo agentūros (toliau – SSVA) (</w:t>
            </w:r>
            <w:hyperlink r:id="rId11" w:history="1">
              <w:r w:rsidRPr="00251CE9">
                <w:rPr>
                  <w:rStyle w:val="Hipersaitas"/>
                  <w:rFonts w:ascii="Arial Narrow" w:eastAsia="Calibri" w:hAnsi="Arial Narrow"/>
                  <w:sz w:val="22"/>
                  <w:szCs w:val="22"/>
                </w:rPr>
                <w:t>https://www.ssva.lt</w:t>
              </w:r>
            </w:hyperlink>
            <w:r w:rsidRPr="00251CE9">
              <w:rPr>
                <w:rFonts w:ascii="Arial Narrow" w:eastAsia="Calibri" w:hAnsi="Arial Narrow"/>
                <w:color w:val="000000"/>
                <w:sz w:val="22"/>
                <w:szCs w:val="22"/>
              </w:rPr>
              <w:t>) duomenų registrais, patikrins atitiktį nustatytam reikalavimui.</w:t>
            </w:r>
          </w:p>
          <w:p w14:paraId="3B949713" w14:textId="45286FC0" w:rsidR="00743023" w:rsidRPr="00D448AD" w:rsidRDefault="00743023" w:rsidP="00743023">
            <w:pPr>
              <w:rPr>
                <w:rFonts w:ascii="Arial Narrow" w:eastAsia="Calibri" w:hAnsi="Arial Narrow"/>
                <w:sz w:val="22"/>
                <w:szCs w:val="22"/>
              </w:rPr>
            </w:pPr>
            <w:r w:rsidRPr="00D448AD">
              <w:rPr>
                <w:rFonts w:ascii="Arial Narrow" w:eastAsia="Calibri" w:hAnsi="Arial Narrow"/>
                <w:sz w:val="22"/>
                <w:szCs w:val="22"/>
              </w:rPr>
              <w:t xml:space="preserve">3. Jei pasitelkiamas  specialistas nėra tiekėjo ar ūkio subjekto, kurio pajėgumais tiekėjas remiasi, darbuotojas, turi būti pateikti dokumentai (pvz. ketinimų protokolai, specialisto sutikimas būti įdarbintu ir kt.), įrodantys, kad laimėjimo atveju jis bus įdarbintas. </w:t>
            </w:r>
          </w:p>
          <w:p w14:paraId="4E749635" w14:textId="77777777" w:rsidR="00743023" w:rsidRPr="00D448AD" w:rsidRDefault="00743023" w:rsidP="00743023">
            <w:pPr>
              <w:rPr>
                <w:rFonts w:ascii="Arial Narrow" w:eastAsia="Calibri" w:hAnsi="Arial Narrow"/>
                <w:sz w:val="22"/>
                <w:szCs w:val="22"/>
              </w:rPr>
            </w:pPr>
            <w:r w:rsidRPr="00D448AD">
              <w:rPr>
                <w:rFonts w:ascii="Arial Narrow" w:eastAsia="Calibri" w:hAnsi="Arial Narrow"/>
                <w:sz w:val="22"/>
                <w:szCs w:val="22"/>
              </w:rPr>
              <w:t>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p w14:paraId="39BC329D" w14:textId="77777777" w:rsidR="00743023" w:rsidRPr="00396FAE" w:rsidRDefault="00743023" w:rsidP="00743023">
            <w:pPr>
              <w:jc w:val="left"/>
              <w:rPr>
                <w:rFonts w:ascii="Arial Narrow" w:hAnsi="Arial Narrow"/>
                <w:bCs/>
                <w:caps/>
                <w:sz w:val="22"/>
                <w:szCs w:val="22"/>
              </w:rPr>
            </w:pPr>
          </w:p>
        </w:tc>
      </w:tr>
    </w:tbl>
    <w:p w14:paraId="1218C929" w14:textId="5F65A254" w:rsidR="0087086E" w:rsidRPr="00396FAE" w:rsidRDefault="0087086E" w:rsidP="0087086E">
      <w:pPr>
        <w:jc w:val="left"/>
        <w:rPr>
          <w:rFonts w:ascii="Arial Narrow" w:hAnsi="Arial Narrow"/>
          <w:b/>
          <w:caps/>
          <w:sz w:val="22"/>
          <w:szCs w:val="22"/>
        </w:rPr>
      </w:pPr>
    </w:p>
    <w:p w14:paraId="29C0DCE6" w14:textId="58F29229" w:rsidR="00317268" w:rsidRPr="00396FAE" w:rsidRDefault="00066341" w:rsidP="00066341">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2 K</w:t>
      </w:r>
      <w:r w:rsidR="00317268" w:rsidRPr="00396FAE">
        <w:rPr>
          <w:rFonts w:ascii="Arial Narrow" w:hAnsi="Arial Narrow" w:cs="Calibri"/>
          <w:b/>
          <w:bCs/>
          <w:sz w:val="22"/>
          <w:szCs w:val="22"/>
          <w:lang w:eastAsia="lt-LT"/>
        </w:rPr>
        <w:t xml:space="preserve">okybės vadybos sistemos ir </w:t>
      </w:r>
      <w:r w:rsidR="00D43942">
        <w:rPr>
          <w:rFonts w:ascii="Arial Narrow" w:hAnsi="Arial Narrow" w:cs="Calibri"/>
          <w:b/>
          <w:bCs/>
          <w:sz w:val="22"/>
          <w:szCs w:val="22"/>
          <w:lang w:eastAsia="lt-LT"/>
        </w:rPr>
        <w:t xml:space="preserve">(arba) </w:t>
      </w:r>
      <w:r w:rsidR="00317268" w:rsidRPr="00396FAE">
        <w:rPr>
          <w:rFonts w:ascii="Arial Narrow" w:hAnsi="Arial Narrow" w:cs="Calibri"/>
          <w:b/>
          <w:bCs/>
          <w:sz w:val="22"/>
          <w:szCs w:val="22"/>
          <w:lang w:eastAsia="lt-LT"/>
        </w:rPr>
        <w:t>aplinkos apsaugos vadybos sistemos standartų reikalavimai</w:t>
      </w:r>
      <w:r w:rsidR="00D94BDE" w:rsidRPr="00396FAE">
        <w:rPr>
          <w:rFonts w:ascii="Arial Narrow" w:hAnsi="Arial Narrow" w:cs="Calibri"/>
          <w:b/>
          <w:bCs/>
          <w:sz w:val="22"/>
          <w:szCs w:val="22"/>
          <w:lang w:eastAsia="lt-LT"/>
        </w:rPr>
        <w:t xml:space="preserve"> </w:t>
      </w:r>
      <w:r w:rsidR="00A5705A" w:rsidRPr="00396FAE">
        <w:rPr>
          <w:rFonts w:ascii="Arial Narrow" w:hAnsi="Arial Narrow" w:cs="Calibri"/>
          <w:b/>
          <w:bCs/>
          <w:sz w:val="22"/>
          <w:szCs w:val="22"/>
          <w:lang w:eastAsia="lt-LT"/>
        </w:rPr>
        <w:t>(pagal VPĮ 48 str.)</w:t>
      </w:r>
    </w:p>
    <w:p w14:paraId="44D0DB24" w14:textId="77777777" w:rsidR="00066341" w:rsidRPr="00396FAE" w:rsidRDefault="00066341" w:rsidP="00D94BDE">
      <w:pPr>
        <w:jc w:val="left"/>
        <w:rPr>
          <w:rFonts w:ascii="Arial Narrow" w:hAnsi="Arial Narrow" w:cs="Calibri"/>
          <w:b/>
          <w:bCs/>
          <w:sz w:val="22"/>
          <w:szCs w:val="22"/>
          <w:lang w:eastAsia="lt-LT"/>
        </w:rPr>
      </w:pPr>
    </w:p>
    <w:tbl>
      <w:tblPr>
        <w:tblStyle w:val="Lentelstinklelis"/>
        <w:tblW w:w="0" w:type="auto"/>
        <w:tblLook w:val="04A0" w:firstRow="1" w:lastRow="0" w:firstColumn="1" w:lastColumn="0" w:noHBand="0" w:noVBand="1"/>
      </w:tblPr>
      <w:tblGrid>
        <w:gridCol w:w="547"/>
        <w:gridCol w:w="4381"/>
        <w:gridCol w:w="4700"/>
      </w:tblGrid>
      <w:tr w:rsidR="00066341" w:rsidRPr="00396FAE" w14:paraId="65656C90" w14:textId="77777777" w:rsidTr="00ED66D9">
        <w:trPr>
          <w:trHeight w:val="567"/>
        </w:trPr>
        <w:tc>
          <w:tcPr>
            <w:tcW w:w="547" w:type="dxa"/>
            <w:shd w:val="clear" w:color="auto" w:fill="005063"/>
            <w:vAlign w:val="center"/>
          </w:tcPr>
          <w:p w14:paraId="7CDF0F16" w14:textId="77777777" w:rsidR="00066341" w:rsidRPr="00396FAE" w:rsidRDefault="00066341" w:rsidP="00902F71">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1" w:type="dxa"/>
            <w:shd w:val="clear" w:color="auto" w:fill="005063"/>
            <w:vAlign w:val="center"/>
          </w:tcPr>
          <w:p w14:paraId="2A606EDB" w14:textId="77777777" w:rsidR="009E01B2" w:rsidRPr="00396FAE" w:rsidRDefault="009E01B2" w:rsidP="00902F71">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 xml:space="preserve">REIKALAUJAMI KOKYBĖS VADYBOS SISTEMOS IR (ARBA) APLINKOS APSAUGOS VADYBOS SISTEMOS STANDARTAI </w:t>
            </w:r>
          </w:p>
          <w:p w14:paraId="43728A73" w14:textId="338903B8" w:rsidR="00066341" w:rsidRPr="00396FAE" w:rsidRDefault="00066341" w:rsidP="00902F71">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700" w:type="dxa"/>
            <w:shd w:val="clear" w:color="auto" w:fill="005063"/>
            <w:vAlign w:val="center"/>
          </w:tcPr>
          <w:p w14:paraId="1C362CE7" w14:textId="778EAC67" w:rsidR="00066341" w:rsidRPr="00396FAE" w:rsidRDefault="009E01B2" w:rsidP="00902F71">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066341" w:rsidRPr="00396FAE" w14:paraId="2648F4B1" w14:textId="77777777" w:rsidTr="00D65C17">
        <w:trPr>
          <w:trHeight w:val="567"/>
        </w:trPr>
        <w:tc>
          <w:tcPr>
            <w:tcW w:w="9628" w:type="dxa"/>
            <w:gridSpan w:val="3"/>
            <w:shd w:val="clear" w:color="auto" w:fill="B7BEC4"/>
            <w:vAlign w:val="center"/>
          </w:tcPr>
          <w:p w14:paraId="7F02B78F" w14:textId="32FA4C92"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KOKYBĖS VADYBOS SISTEMOS STANDARTAI</w:t>
            </w:r>
          </w:p>
        </w:tc>
      </w:tr>
      <w:tr w:rsidR="006B3C66" w:rsidRPr="00396FAE" w14:paraId="18173792" w14:textId="77777777" w:rsidTr="00EF031B">
        <w:trPr>
          <w:trHeight w:val="850"/>
        </w:trPr>
        <w:tc>
          <w:tcPr>
            <w:tcW w:w="547" w:type="dxa"/>
            <w:vAlign w:val="center"/>
          </w:tcPr>
          <w:p w14:paraId="57DFFAFF" w14:textId="77777777" w:rsidR="006B3C66" w:rsidRPr="00396FAE" w:rsidRDefault="006B3C66" w:rsidP="006B3C66">
            <w:pPr>
              <w:jc w:val="center"/>
              <w:rPr>
                <w:rFonts w:ascii="Arial Narrow" w:hAnsi="Arial Narrow"/>
                <w:bCs/>
                <w:caps/>
                <w:sz w:val="22"/>
                <w:szCs w:val="22"/>
              </w:rPr>
            </w:pPr>
            <w:r w:rsidRPr="00396FAE">
              <w:rPr>
                <w:rFonts w:ascii="Arial Narrow" w:hAnsi="Arial Narrow"/>
                <w:bCs/>
                <w:caps/>
                <w:sz w:val="22"/>
                <w:szCs w:val="22"/>
              </w:rPr>
              <w:t>1</w:t>
            </w:r>
          </w:p>
        </w:tc>
        <w:tc>
          <w:tcPr>
            <w:tcW w:w="4381" w:type="dxa"/>
            <w:vAlign w:val="center"/>
          </w:tcPr>
          <w:p w14:paraId="46ACFA87" w14:textId="4D25D284" w:rsidR="006B3C66" w:rsidRPr="00396FAE" w:rsidRDefault="006B3C66" w:rsidP="006B3C66">
            <w:pPr>
              <w:jc w:val="left"/>
              <w:rPr>
                <w:rFonts w:ascii="Arial Narrow" w:hAnsi="Arial Narrow"/>
                <w:bCs/>
                <w:caps/>
                <w:sz w:val="22"/>
                <w:szCs w:val="22"/>
              </w:rPr>
            </w:pPr>
            <w:r>
              <w:rPr>
                <w:rFonts w:ascii="Arial Narrow" w:hAnsi="Arial Narrow"/>
                <w:sz w:val="20"/>
              </w:rPr>
              <w:t>NETAIKOMA</w:t>
            </w:r>
          </w:p>
        </w:tc>
        <w:tc>
          <w:tcPr>
            <w:tcW w:w="4700" w:type="dxa"/>
          </w:tcPr>
          <w:p w14:paraId="7513EA7A" w14:textId="77777777" w:rsidR="006B3C66" w:rsidRPr="00396FAE" w:rsidRDefault="006B3C66" w:rsidP="006B3C66">
            <w:pPr>
              <w:jc w:val="left"/>
              <w:rPr>
                <w:rFonts w:ascii="Arial Narrow" w:hAnsi="Arial Narrow"/>
                <w:bCs/>
                <w:caps/>
                <w:sz w:val="22"/>
                <w:szCs w:val="22"/>
              </w:rPr>
            </w:pPr>
          </w:p>
        </w:tc>
      </w:tr>
      <w:tr w:rsidR="00066341" w:rsidRPr="00396FAE" w14:paraId="5F8ECE11" w14:textId="77777777" w:rsidTr="00D65C17">
        <w:trPr>
          <w:trHeight w:val="567"/>
        </w:trPr>
        <w:tc>
          <w:tcPr>
            <w:tcW w:w="9628" w:type="dxa"/>
            <w:gridSpan w:val="3"/>
            <w:shd w:val="clear" w:color="auto" w:fill="B7BEC4"/>
            <w:vAlign w:val="center"/>
          </w:tcPr>
          <w:p w14:paraId="72EBEA77" w14:textId="1B8F3D14"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APLINKOS APSAUGOS VADYBOS SISTEMOS STANDARTAI</w:t>
            </w:r>
          </w:p>
        </w:tc>
      </w:tr>
      <w:tr w:rsidR="00743023" w:rsidRPr="00396FAE" w14:paraId="740F5099" w14:textId="77777777" w:rsidTr="00C96AAF">
        <w:trPr>
          <w:trHeight w:val="850"/>
        </w:trPr>
        <w:tc>
          <w:tcPr>
            <w:tcW w:w="547" w:type="dxa"/>
            <w:vAlign w:val="center"/>
          </w:tcPr>
          <w:p w14:paraId="04843F51" w14:textId="77777777" w:rsidR="00743023" w:rsidRPr="00396FAE" w:rsidRDefault="00743023" w:rsidP="00743023">
            <w:pPr>
              <w:jc w:val="left"/>
              <w:rPr>
                <w:rFonts w:ascii="Arial Narrow" w:hAnsi="Arial Narrow"/>
                <w:bCs/>
                <w:caps/>
                <w:sz w:val="22"/>
                <w:szCs w:val="22"/>
              </w:rPr>
            </w:pPr>
            <w:r w:rsidRPr="00396FAE">
              <w:rPr>
                <w:rFonts w:ascii="Arial Narrow" w:hAnsi="Arial Narrow"/>
                <w:bCs/>
                <w:caps/>
                <w:sz w:val="22"/>
                <w:szCs w:val="22"/>
              </w:rPr>
              <w:t>1</w:t>
            </w:r>
          </w:p>
        </w:tc>
        <w:tc>
          <w:tcPr>
            <w:tcW w:w="4381" w:type="dxa"/>
            <w:vAlign w:val="center"/>
          </w:tcPr>
          <w:p w14:paraId="10B75EFE"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 xml:space="preserve">Tiekėjas, tiekėjų grupės partneris pagal prisiimamus įsipareigojimus, </w:t>
            </w:r>
            <w:r w:rsidRPr="00CA0D77">
              <w:rPr>
                <w:rFonts w:ascii="Arial Narrow" w:hAnsi="Arial Narrow"/>
                <w:b/>
                <w:i/>
                <w:iCs/>
                <w:sz w:val="22"/>
                <w:szCs w:val="22"/>
              </w:rPr>
              <w:t xml:space="preserve">teikdamas projektavimo paslaugas* </w:t>
            </w:r>
            <w:r w:rsidRPr="00CA0D77">
              <w:rPr>
                <w:rFonts w:ascii="Arial Narrow" w:hAnsi="Arial Narrow"/>
                <w:bCs/>
                <w:sz w:val="22"/>
                <w:szCs w:val="22"/>
              </w:rPr>
              <w:t>taiko:</w:t>
            </w:r>
          </w:p>
          <w:p w14:paraId="65C3E04E"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  2009 m. lapkričio 25 d. Europos Parlamento ir Tarybos reglamentu (EB) Nr. 1221/2009 pripažįstamos Europos Sąjungos aplinkos apsaugos vadybos ir audito sistemos (angl. Eco-Managment and Audit Scheme, EMAS)  arba pagal minėto reglamento 45 straipsnį pripažįstamos kitos aplinkos apsaugos vadybos sistemos reikalavimus, arba</w:t>
            </w:r>
          </w:p>
          <w:p w14:paraId="26810CB8"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 standarto LST EN ISO 14001:2015 (arba lygiaverčio standarto) reikalavimus.</w:t>
            </w:r>
          </w:p>
          <w:p w14:paraId="3FD1B667" w14:textId="77777777" w:rsidR="00743023" w:rsidRPr="00CA0D77" w:rsidRDefault="00743023" w:rsidP="00743023">
            <w:pPr>
              <w:rPr>
                <w:rFonts w:ascii="Arial Narrow" w:hAnsi="Arial Narrow"/>
                <w:bCs/>
                <w:sz w:val="22"/>
                <w:szCs w:val="22"/>
              </w:rPr>
            </w:pPr>
          </w:p>
          <w:p w14:paraId="607DB16F" w14:textId="6B4F52CD" w:rsidR="00743023" w:rsidRPr="00396FAE" w:rsidRDefault="00743023" w:rsidP="00743023">
            <w:pPr>
              <w:jc w:val="left"/>
              <w:rPr>
                <w:rFonts w:ascii="Arial Narrow" w:hAnsi="Arial Narrow"/>
                <w:bCs/>
                <w:caps/>
                <w:sz w:val="22"/>
                <w:szCs w:val="22"/>
              </w:rPr>
            </w:pPr>
            <w:r w:rsidRPr="00CA0D77">
              <w:rPr>
                <w:rFonts w:ascii="Arial Narrow" w:hAnsi="Arial Narrow"/>
                <w:bCs/>
                <w:sz w:val="22"/>
                <w:szCs w:val="22"/>
              </w:rPr>
              <w:t>*</w:t>
            </w:r>
            <w:r w:rsidRPr="00CA0D77">
              <w:rPr>
                <w:rFonts w:ascii="Arial Narrow" w:hAnsi="Arial Narrow"/>
                <w:b/>
                <w:i/>
                <w:iCs/>
                <w:sz w:val="22"/>
                <w:szCs w:val="22"/>
              </w:rPr>
              <w:t>Pastaba.</w:t>
            </w:r>
            <w:r w:rsidRPr="00CA0D77">
              <w:rPr>
                <w:rFonts w:ascii="Arial Narrow" w:hAnsi="Arial Narrow"/>
                <w:bCs/>
                <w:i/>
                <w:iCs/>
                <w:sz w:val="22"/>
                <w:szCs w:val="22"/>
              </w:rPr>
              <w:t xml:space="preserve"> Tiekėjas pasitelkti kitą ūkio subjektą dėl aplinkos apsaugos vadybos sistemos standarto gali tik tiek, kiek tai susiję su to ūkio subjekto prisiimtomis prievolėmis pagal pirkimo sutartį.</w:t>
            </w:r>
          </w:p>
        </w:tc>
        <w:tc>
          <w:tcPr>
            <w:tcW w:w="4700" w:type="dxa"/>
          </w:tcPr>
          <w:p w14:paraId="5D2863F4"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Nepriklausomos įstaigos išduotas sertifikatas, patvirtinantis, kad Tiekėjas, tiekėjų grupės partneris pagal prisiimamus įsipareigojimus, taiko:</w:t>
            </w:r>
          </w:p>
          <w:p w14:paraId="718F6D9E"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266D2868"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 standarto LST EN ISO 14001:2015 (arba lygiaverčio standarto) reikalavimus.</w:t>
            </w:r>
          </w:p>
          <w:p w14:paraId="44B3E7BC" w14:textId="77777777" w:rsidR="00743023" w:rsidRPr="00CA0D77" w:rsidRDefault="00743023" w:rsidP="00743023">
            <w:pPr>
              <w:rPr>
                <w:rFonts w:ascii="Arial Narrow" w:hAnsi="Arial Narrow"/>
                <w:bCs/>
                <w:sz w:val="22"/>
                <w:szCs w:val="22"/>
              </w:rPr>
            </w:pPr>
          </w:p>
          <w:p w14:paraId="44CDFBDA"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Perkančioji organizacija pripažįsta ir kitose Europos Sąjungos valstybėse - narėse įsisteigusių nepriklausomų įstaigų išduotus lygiaverčius sertifikatus.</w:t>
            </w:r>
          </w:p>
          <w:p w14:paraId="2D43AAE5" w14:textId="77777777" w:rsidR="00743023" w:rsidRPr="00CA0D77" w:rsidRDefault="00743023" w:rsidP="00743023">
            <w:pPr>
              <w:rPr>
                <w:rFonts w:ascii="Arial Narrow" w:hAnsi="Arial Narrow"/>
                <w:bCs/>
                <w:sz w:val="22"/>
                <w:szCs w:val="22"/>
              </w:rPr>
            </w:pPr>
          </w:p>
          <w:p w14:paraId="17FFDEB9"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Lygiaverčiai įrodymai priimami tik jeigu tiekėjas dėl nuo jo nepriklausančių objektyvių priežasčių negali pateikti sertifikatų per nustatytą laiką.</w:t>
            </w:r>
          </w:p>
          <w:p w14:paraId="510CD334" w14:textId="77777777" w:rsidR="00743023" w:rsidRPr="00396FAE" w:rsidRDefault="00743023" w:rsidP="00743023">
            <w:pPr>
              <w:jc w:val="left"/>
              <w:rPr>
                <w:rFonts w:ascii="Arial Narrow" w:hAnsi="Arial Narrow"/>
                <w:bCs/>
                <w:caps/>
                <w:sz w:val="22"/>
                <w:szCs w:val="22"/>
              </w:rPr>
            </w:pPr>
          </w:p>
        </w:tc>
      </w:tr>
    </w:tbl>
    <w:p w14:paraId="1D0B5AE4" w14:textId="77777777" w:rsidR="004D4508" w:rsidRPr="006470D4" w:rsidRDefault="004D4508" w:rsidP="0087086E">
      <w:pPr>
        <w:jc w:val="left"/>
        <w:rPr>
          <w:rFonts w:ascii="Arial Narrow" w:hAnsi="Arial Narrow"/>
          <w:b/>
          <w:caps/>
          <w:sz w:val="8"/>
          <w:szCs w:val="8"/>
        </w:rPr>
      </w:pPr>
    </w:p>
    <w:p w14:paraId="2A506909" w14:textId="77777777" w:rsidR="00D428D4" w:rsidRPr="00396FAE" w:rsidRDefault="00D428D4" w:rsidP="004D4508">
      <w:pPr>
        <w:jc w:val="left"/>
        <w:rPr>
          <w:rFonts w:ascii="Arial Narrow" w:hAnsi="Arial Narrow"/>
          <w:sz w:val="22"/>
          <w:szCs w:val="22"/>
        </w:rPr>
      </w:pPr>
    </w:p>
    <w:sectPr w:rsidR="00D428D4" w:rsidRPr="00396FAE" w:rsidSect="00B90124">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0AB0E" w14:textId="77777777" w:rsidR="00C307ED" w:rsidRDefault="00C307ED" w:rsidP="00EC4D0B">
      <w:r>
        <w:separator/>
      </w:r>
    </w:p>
  </w:endnote>
  <w:endnote w:type="continuationSeparator" w:id="0">
    <w:p w14:paraId="3D852DB5" w14:textId="77777777" w:rsidR="00C307ED" w:rsidRDefault="00C307ED"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D049C" w14:textId="77777777" w:rsidR="00C307ED" w:rsidRDefault="00C307ED" w:rsidP="00EC4D0B">
      <w:r>
        <w:separator/>
      </w:r>
    </w:p>
  </w:footnote>
  <w:footnote w:type="continuationSeparator" w:id="0">
    <w:p w14:paraId="2373DCFE" w14:textId="77777777" w:rsidR="00C307ED" w:rsidRDefault="00C307ED" w:rsidP="00EC4D0B">
      <w:r>
        <w:continuationSeparator/>
      </w:r>
    </w:p>
  </w:footnote>
  <w:footnote w:id="1">
    <w:p w14:paraId="6152931C" w14:textId="77777777" w:rsidR="00743023" w:rsidRPr="00217CFF" w:rsidRDefault="00743023">
      <w:pPr>
        <w:ind w:right="-1"/>
        <w:rPr>
          <w:spacing w:val="-4"/>
          <w:sz w:val="20"/>
        </w:rPr>
      </w:pPr>
      <w:r w:rsidRPr="00217CFF">
        <w:rPr>
          <w:rStyle w:val="Puslapioinaosnuoroda"/>
          <w:sz w:val="20"/>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830"/>
      <w:gridCol w:w="4962"/>
      <w:gridCol w:w="1836"/>
    </w:tblGrid>
    <w:tr w:rsidR="00F20C9B" w14:paraId="6C6DAD52" w14:textId="77777777" w:rsidTr="00907288">
      <w:tc>
        <w:tcPr>
          <w:tcW w:w="2830" w:type="dxa"/>
          <w:vMerge w:val="restart"/>
          <w:vAlign w:val="center"/>
        </w:tcPr>
        <w:p w14:paraId="12CEC5CA" w14:textId="06EB031B" w:rsidR="00F20C9B" w:rsidRDefault="00787A8E"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Merge w:val="restart"/>
          <w:vAlign w:val="center"/>
        </w:tcPr>
        <w:p w14:paraId="21868285" w14:textId="002D2AEE" w:rsidR="00F20C9B" w:rsidRPr="00EE4D34" w:rsidRDefault="006D6B07" w:rsidP="00066341">
          <w:pPr>
            <w:pStyle w:val="Antrats"/>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836" w:type="dxa"/>
          <w:vAlign w:val="center"/>
        </w:tcPr>
        <w:p w14:paraId="4049DB45" w14:textId="5155C6C4" w:rsidR="00F20C9B" w:rsidRPr="00FD42B8" w:rsidRDefault="00907288" w:rsidP="005F5463">
          <w:pPr>
            <w:pStyle w:val="Antrats"/>
            <w:rPr>
              <w:rFonts w:cs="Calibri"/>
              <w:color w:val="000000"/>
              <w:szCs w:val="20"/>
            </w:rPr>
          </w:pPr>
          <w:r w:rsidRPr="00907288">
            <w:rPr>
              <w:rFonts w:cs="Calibri"/>
              <w:color w:val="000000"/>
              <w:szCs w:val="20"/>
            </w:rPr>
            <w:t>SPS-PLP1.02.01</w:t>
          </w:r>
        </w:p>
      </w:tc>
    </w:tr>
    <w:tr w:rsidR="00F20C9B" w14:paraId="6FE0835F" w14:textId="77777777" w:rsidTr="00907288">
      <w:tc>
        <w:tcPr>
          <w:tcW w:w="2830" w:type="dxa"/>
          <w:vMerge/>
        </w:tcPr>
        <w:p w14:paraId="469F1907" w14:textId="77777777" w:rsidR="00F20C9B" w:rsidRDefault="00F20C9B" w:rsidP="005F5463">
          <w:pPr>
            <w:pStyle w:val="Antrats"/>
          </w:pPr>
        </w:p>
      </w:tc>
      <w:tc>
        <w:tcPr>
          <w:tcW w:w="4962" w:type="dxa"/>
          <w:vMerge/>
        </w:tcPr>
        <w:p w14:paraId="608FED4B" w14:textId="77777777" w:rsidR="00F20C9B" w:rsidRDefault="00F20C9B" w:rsidP="005F5463">
          <w:pPr>
            <w:pStyle w:val="Antrats"/>
          </w:pPr>
        </w:p>
      </w:tc>
      <w:tc>
        <w:tcPr>
          <w:tcW w:w="1836"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907288">
      <w:tc>
        <w:tcPr>
          <w:tcW w:w="2830" w:type="dxa"/>
          <w:vMerge/>
        </w:tcPr>
        <w:p w14:paraId="131CCE66" w14:textId="77777777" w:rsidR="00F20C9B" w:rsidRDefault="00F20C9B" w:rsidP="005F5463">
          <w:pPr>
            <w:pStyle w:val="Antrats"/>
          </w:pPr>
        </w:p>
      </w:tc>
      <w:tc>
        <w:tcPr>
          <w:tcW w:w="4962" w:type="dxa"/>
          <w:vMerge/>
        </w:tcPr>
        <w:p w14:paraId="5326CE55" w14:textId="77777777" w:rsidR="00F20C9B" w:rsidRDefault="00F20C9B" w:rsidP="005F5463">
          <w:pPr>
            <w:pStyle w:val="Antrats"/>
          </w:pPr>
        </w:p>
      </w:tc>
      <w:tc>
        <w:tcPr>
          <w:tcW w:w="1836"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9"/>
  </w:num>
  <w:num w:numId="2" w16cid:durableId="580063238">
    <w:abstractNumId w:val="5"/>
  </w:num>
  <w:num w:numId="3" w16cid:durableId="12340920">
    <w:abstractNumId w:val="7"/>
  </w:num>
  <w:num w:numId="4" w16cid:durableId="385296337">
    <w:abstractNumId w:val="8"/>
  </w:num>
  <w:num w:numId="5" w16cid:durableId="1807887581">
    <w:abstractNumId w:val="1"/>
  </w:num>
  <w:num w:numId="6" w16cid:durableId="515194604">
    <w:abstractNumId w:val="10"/>
  </w:num>
  <w:num w:numId="7" w16cid:durableId="1587573337">
    <w:abstractNumId w:val="2"/>
  </w:num>
  <w:num w:numId="8" w16cid:durableId="930971414">
    <w:abstractNumId w:val="4"/>
  </w:num>
  <w:num w:numId="9" w16cid:durableId="1483035149">
    <w:abstractNumId w:val="3"/>
  </w:num>
  <w:num w:numId="10" w16cid:durableId="740710174">
    <w:abstractNumId w:val="0"/>
  </w:num>
  <w:num w:numId="11" w16cid:durableId="10270294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6341"/>
    <w:rsid w:val="0007041D"/>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10CCB"/>
    <w:rsid w:val="0012301A"/>
    <w:rsid w:val="00132400"/>
    <w:rsid w:val="0013656E"/>
    <w:rsid w:val="001376E6"/>
    <w:rsid w:val="0014342E"/>
    <w:rsid w:val="0014684C"/>
    <w:rsid w:val="0015165C"/>
    <w:rsid w:val="0016409E"/>
    <w:rsid w:val="0016744B"/>
    <w:rsid w:val="001725FF"/>
    <w:rsid w:val="00193C31"/>
    <w:rsid w:val="001940D3"/>
    <w:rsid w:val="00194D5E"/>
    <w:rsid w:val="001A3260"/>
    <w:rsid w:val="001A7BF0"/>
    <w:rsid w:val="001B18E5"/>
    <w:rsid w:val="001B2B60"/>
    <w:rsid w:val="001B4624"/>
    <w:rsid w:val="001C3CD7"/>
    <w:rsid w:val="001D7D4A"/>
    <w:rsid w:val="001E05FB"/>
    <w:rsid w:val="001E2B8D"/>
    <w:rsid w:val="001F1E64"/>
    <w:rsid w:val="00200A98"/>
    <w:rsid w:val="00202C04"/>
    <w:rsid w:val="00204DB7"/>
    <w:rsid w:val="00205822"/>
    <w:rsid w:val="002137DF"/>
    <w:rsid w:val="00214BC1"/>
    <w:rsid w:val="00227A77"/>
    <w:rsid w:val="00232369"/>
    <w:rsid w:val="00235691"/>
    <w:rsid w:val="002369C6"/>
    <w:rsid w:val="0025076B"/>
    <w:rsid w:val="00251CE9"/>
    <w:rsid w:val="002566B7"/>
    <w:rsid w:val="0026400F"/>
    <w:rsid w:val="00265EC4"/>
    <w:rsid w:val="002722F2"/>
    <w:rsid w:val="00273AB4"/>
    <w:rsid w:val="00276CA3"/>
    <w:rsid w:val="002836FE"/>
    <w:rsid w:val="00291AAC"/>
    <w:rsid w:val="00293A51"/>
    <w:rsid w:val="002A0C50"/>
    <w:rsid w:val="002A60BD"/>
    <w:rsid w:val="002A676B"/>
    <w:rsid w:val="002A6CBB"/>
    <w:rsid w:val="002C1672"/>
    <w:rsid w:val="002C72B9"/>
    <w:rsid w:val="002D04DD"/>
    <w:rsid w:val="002D2E11"/>
    <w:rsid w:val="002D4C57"/>
    <w:rsid w:val="002E0940"/>
    <w:rsid w:val="002F04F9"/>
    <w:rsid w:val="002F4D7E"/>
    <w:rsid w:val="002F65FC"/>
    <w:rsid w:val="00311F3A"/>
    <w:rsid w:val="00315165"/>
    <w:rsid w:val="00317268"/>
    <w:rsid w:val="0032145C"/>
    <w:rsid w:val="00327BC6"/>
    <w:rsid w:val="003343AE"/>
    <w:rsid w:val="0033443A"/>
    <w:rsid w:val="00340D90"/>
    <w:rsid w:val="003431BD"/>
    <w:rsid w:val="00346096"/>
    <w:rsid w:val="00346944"/>
    <w:rsid w:val="00346B2C"/>
    <w:rsid w:val="0035225B"/>
    <w:rsid w:val="00363C92"/>
    <w:rsid w:val="00365B0E"/>
    <w:rsid w:val="00365D85"/>
    <w:rsid w:val="003670F6"/>
    <w:rsid w:val="0037261E"/>
    <w:rsid w:val="00372E1A"/>
    <w:rsid w:val="00384823"/>
    <w:rsid w:val="00391772"/>
    <w:rsid w:val="003922F5"/>
    <w:rsid w:val="0039376C"/>
    <w:rsid w:val="00396FAE"/>
    <w:rsid w:val="003972F1"/>
    <w:rsid w:val="003977F5"/>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1442A"/>
    <w:rsid w:val="004213A7"/>
    <w:rsid w:val="004251CB"/>
    <w:rsid w:val="004366DB"/>
    <w:rsid w:val="00436ABF"/>
    <w:rsid w:val="00447707"/>
    <w:rsid w:val="00453D20"/>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14334"/>
    <w:rsid w:val="00515AAC"/>
    <w:rsid w:val="00516061"/>
    <w:rsid w:val="005222B7"/>
    <w:rsid w:val="00522A41"/>
    <w:rsid w:val="00522BB7"/>
    <w:rsid w:val="00533F71"/>
    <w:rsid w:val="00534EF1"/>
    <w:rsid w:val="0053600D"/>
    <w:rsid w:val="0054552B"/>
    <w:rsid w:val="005649D3"/>
    <w:rsid w:val="0056744B"/>
    <w:rsid w:val="00570CC3"/>
    <w:rsid w:val="0057565E"/>
    <w:rsid w:val="00584B80"/>
    <w:rsid w:val="0058649D"/>
    <w:rsid w:val="005A0F32"/>
    <w:rsid w:val="005A23E4"/>
    <w:rsid w:val="005A7973"/>
    <w:rsid w:val="005C6C58"/>
    <w:rsid w:val="005D4E25"/>
    <w:rsid w:val="005D631A"/>
    <w:rsid w:val="005D6F1F"/>
    <w:rsid w:val="005E59A1"/>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470D4"/>
    <w:rsid w:val="0065086E"/>
    <w:rsid w:val="00651873"/>
    <w:rsid w:val="006609F8"/>
    <w:rsid w:val="00680EA0"/>
    <w:rsid w:val="00683FAC"/>
    <w:rsid w:val="006902A7"/>
    <w:rsid w:val="0069136D"/>
    <w:rsid w:val="0069268A"/>
    <w:rsid w:val="00693D2E"/>
    <w:rsid w:val="006958A4"/>
    <w:rsid w:val="00696A4E"/>
    <w:rsid w:val="006A0584"/>
    <w:rsid w:val="006A3084"/>
    <w:rsid w:val="006A40C9"/>
    <w:rsid w:val="006A79C3"/>
    <w:rsid w:val="006B3C66"/>
    <w:rsid w:val="006B5668"/>
    <w:rsid w:val="006C35E5"/>
    <w:rsid w:val="006D2FF2"/>
    <w:rsid w:val="006D6B07"/>
    <w:rsid w:val="006F3B16"/>
    <w:rsid w:val="00716421"/>
    <w:rsid w:val="0072566E"/>
    <w:rsid w:val="00726151"/>
    <w:rsid w:val="00743023"/>
    <w:rsid w:val="00756EB2"/>
    <w:rsid w:val="00765DA1"/>
    <w:rsid w:val="00766F6B"/>
    <w:rsid w:val="00770625"/>
    <w:rsid w:val="00787A8E"/>
    <w:rsid w:val="00790DCB"/>
    <w:rsid w:val="0079418E"/>
    <w:rsid w:val="007A0188"/>
    <w:rsid w:val="007A217F"/>
    <w:rsid w:val="007A42CF"/>
    <w:rsid w:val="007A5584"/>
    <w:rsid w:val="007B5EB3"/>
    <w:rsid w:val="007B629F"/>
    <w:rsid w:val="007B66F6"/>
    <w:rsid w:val="007C0027"/>
    <w:rsid w:val="007C0995"/>
    <w:rsid w:val="007C24AA"/>
    <w:rsid w:val="007C416D"/>
    <w:rsid w:val="007C635E"/>
    <w:rsid w:val="007D0B89"/>
    <w:rsid w:val="007D1098"/>
    <w:rsid w:val="007E2C18"/>
    <w:rsid w:val="007F6185"/>
    <w:rsid w:val="008002F6"/>
    <w:rsid w:val="008035E8"/>
    <w:rsid w:val="00806038"/>
    <w:rsid w:val="00807326"/>
    <w:rsid w:val="00814AD6"/>
    <w:rsid w:val="00825735"/>
    <w:rsid w:val="00835728"/>
    <w:rsid w:val="00835BA1"/>
    <w:rsid w:val="00835EE5"/>
    <w:rsid w:val="0084382C"/>
    <w:rsid w:val="008504B4"/>
    <w:rsid w:val="00856801"/>
    <w:rsid w:val="0086082F"/>
    <w:rsid w:val="00867969"/>
    <w:rsid w:val="0087086E"/>
    <w:rsid w:val="0087202B"/>
    <w:rsid w:val="00876CE1"/>
    <w:rsid w:val="00893D82"/>
    <w:rsid w:val="008A1EC5"/>
    <w:rsid w:val="008A30EA"/>
    <w:rsid w:val="008A3157"/>
    <w:rsid w:val="008C3DF6"/>
    <w:rsid w:val="008C653D"/>
    <w:rsid w:val="008E397B"/>
    <w:rsid w:val="008E4684"/>
    <w:rsid w:val="008F5908"/>
    <w:rsid w:val="00904A80"/>
    <w:rsid w:val="0090587F"/>
    <w:rsid w:val="00907288"/>
    <w:rsid w:val="00926319"/>
    <w:rsid w:val="00946A9F"/>
    <w:rsid w:val="00950969"/>
    <w:rsid w:val="00951DAB"/>
    <w:rsid w:val="0095318A"/>
    <w:rsid w:val="00953B0D"/>
    <w:rsid w:val="009575EA"/>
    <w:rsid w:val="00972C70"/>
    <w:rsid w:val="009824C0"/>
    <w:rsid w:val="00983AB1"/>
    <w:rsid w:val="0098755D"/>
    <w:rsid w:val="0099292F"/>
    <w:rsid w:val="00997068"/>
    <w:rsid w:val="009A4489"/>
    <w:rsid w:val="009A53B3"/>
    <w:rsid w:val="009B2C54"/>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149A5"/>
    <w:rsid w:val="00A21236"/>
    <w:rsid w:val="00A31CF2"/>
    <w:rsid w:val="00A40BEA"/>
    <w:rsid w:val="00A455CA"/>
    <w:rsid w:val="00A5705A"/>
    <w:rsid w:val="00A6087C"/>
    <w:rsid w:val="00A61256"/>
    <w:rsid w:val="00A67084"/>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42C55"/>
    <w:rsid w:val="00B4322F"/>
    <w:rsid w:val="00B47E45"/>
    <w:rsid w:val="00B56571"/>
    <w:rsid w:val="00B62ED9"/>
    <w:rsid w:val="00B64A39"/>
    <w:rsid w:val="00B703B9"/>
    <w:rsid w:val="00B841A7"/>
    <w:rsid w:val="00B8713B"/>
    <w:rsid w:val="00B90124"/>
    <w:rsid w:val="00B93799"/>
    <w:rsid w:val="00BB088C"/>
    <w:rsid w:val="00BB1A18"/>
    <w:rsid w:val="00BB208D"/>
    <w:rsid w:val="00BC32F7"/>
    <w:rsid w:val="00BD5AD4"/>
    <w:rsid w:val="00BD6417"/>
    <w:rsid w:val="00BE01C7"/>
    <w:rsid w:val="00C021D5"/>
    <w:rsid w:val="00C02327"/>
    <w:rsid w:val="00C139F4"/>
    <w:rsid w:val="00C22A3B"/>
    <w:rsid w:val="00C234E3"/>
    <w:rsid w:val="00C25083"/>
    <w:rsid w:val="00C26167"/>
    <w:rsid w:val="00C2718C"/>
    <w:rsid w:val="00C2798F"/>
    <w:rsid w:val="00C307ED"/>
    <w:rsid w:val="00C34FE5"/>
    <w:rsid w:val="00C40923"/>
    <w:rsid w:val="00C44846"/>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C6B8A"/>
    <w:rsid w:val="00CD691C"/>
    <w:rsid w:val="00D05BF5"/>
    <w:rsid w:val="00D122AB"/>
    <w:rsid w:val="00D20263"/>
    <w:rsid w:val="00D2274A"/>
    <w:rsid w:val="00D34FA8"/>
    <w:rsid w:val="00D354EC"/>
    <w:rsid w:val="00D37C55"/>
    <w:rsid w:val="00D428D4"/>
    <w:rsid w:val="00D43942"/>
    <w:rsid w:val="00D50DA7"/>
    <w:rsid w:val="00D5555B"/>
    <w:rsid w:val="00D64765"/>
    <w:rsid w:val="00D64ACB"/>
    <w:rsid w:val="00D65344"/>
    <w:rsid w:val="00D65AD3"/>
    <w:rsid w:val="00D65C17"/>
    <w:rsid w:val="00D71CE0"/>
    <w:rsid w:val="00D73C5B"/>
    <w:rsid w:val="00D81537"/>
    <w:rsid w:val="00D82E6C"/>
    <w:rsid w:val="00D94BDE"/>
    <w:rsid w:val="00DB4FE8"/>
    <w:rsid w:val="00DC2BDE"/>
    <w:rsid w:val="00DC336E"/>
    <w:rsid w:val="00DD2F72"/>
    <w:rsid w:val="00DD550A"/>
    <w:rsid w:val="00DE208B"/>
    <w:rsid w:val="00DF1D10"/>
    <w:rsid w:val="00E12DAC"/>
    <w:rsid w:val="00E161E6"/>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3105"/>
    <w:rsid w:val="00EC4D0B"/>
    <w:rsid w:val="00EC4E2D"/>
    <w:rsid w:val="00ED16CB"/>
    <w:rsid w:val="00ED66D9"/>
    <w:rsid w:val="00EE4D34"/>
    <w:rsid w:val="00EF0BC8"/>
    <w:rsid w:val="00EF1A7B"/>
    <w:rsid w:val="00EF4DD9"/>
    <w:rsid w:val="00EF632B"/>
    <w:rsid w:val="00EF7DB0"/>
    <w:rsid w:val="00F042EF"/>
    <w:rsid w:val="00F04F33"/>
    <w:rsid w:val="00F06766"/>
    <w:rsid w:val="00F11804"/>
    <w:rsid w:val="00F11E75"/>
    <w:rsid w:val="00F17F6F"/>
    <w:rsid w:val="00F20C9B"/>
    <w:rsid w:val="00F223DE"/>
    <w:rsid w:val="00F31705"/>
    <w:rsid w:val="00F533D5"/>
    <w:rsid w:val="00F54573"/>
    <w:rsid w:val="00F63133"/>
    <w:rsid w:val="00F70034"/>
    <w:rsid w:val="00F75A12"/>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aliases w:val="IVPK 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styleId="Puslapioinaosnuoroda">
    <w:name w:val="footnote reference"/>
    <w:basedOn w:val="Numatytasispastraiposriftas"/>
    <w:uiPriority w:val="99"/>
    <w:unhideWhenUsed/>
    <w:rsid w:val="00ED66D9"/>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ED66D9"/>
    <w:rPr>
      <w:sz w:val="20"/>
    </w:rPr>
  </w:style>
  <w:style w:type="character" w:customStyle="1" w:styleId="PuslapioinaostekstasDiagrama">
    <w:name w:val="Puslapio išnašos tekstas Diagrama"/>
    <w:basedOn w:val="Numatytasispastraiposriftas"/>
    <w:link w:val="Puslapioinaostekstas"/>
    <w:uiPriority w:val="99"/>
    <w:semiHidden/>
    <w:rsid w:val="00ED66D9"/>
    <w:rPr>
      <w:rFonts w:ascii="Times New Roman" w:eastAsia="Times New Roman" w:hAnsi="Times New Roman" w:cs="Times New Roman"/>
      <w:szCs w:val="20"/>
    </w:rPr>
  </w:style>
  <w:style w:type="character" w:customStyle="1" w:styleId="normaltextrun">
    <w:name w:val="normaltextrun"/>
    <w:basedOn w:val="Numatytasispastraiposriftas"/>
    <w:rsid w:val="00743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ECABD1C9A8DB24CB337FB364493FE79" ma:contentTypeVersion="15" ma:contentTypeDescription="Kurkite naują dokumentą." ma:contentTypeScope="" ma:versionID="652a0be24bb6df5960be4b2e69dc9360">
  <xsd:schema xmlns:xsd="http://www.w3.org/2001/XMLSchema" xmlns:xs="http://www.w3.org/2001/XMLSchema" xmlns:p="http://schemas.microsoft.com/office/2006/metadata/properties" xmlns:ns2="2945cdf4-c922-4f1d-a4b6-d6a562696c98" xmlns:ns3="676ecd66-6e9a-4c42-bbca-107d1d479af2" targetNamespace="http://schemas.microsoft.com/office/2006/metadata/properties" ma:root="true" ma:fieldsID="494d015de7bff4a1ab3f57f48c2b4eb1" ns2:_="" ns3:_="">
    <xsd:import namespace="2945cdf4-c922-4f1d-a4b6-d6a562696c98"/>
    <xsd:import namespace="676ecd66-6e9a-4c42-bbca-107d1d479af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6ecd66-6e9a-4c42-bbca-107d1d479af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676ecd66-6e9a-4c42-bbca-107d1d479a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FD1F1C9-1740-44D2-806E-A17274230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676ecd66-6e9a-4c42-bbca-107d1d479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4.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2945cdf4-c922-4f1d-a4b6-d6a562696c98"/>
    <ds:schemaRef ds:uri="676ecd66-6e9a-4c42-bbca-107d1d479af2"/>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6228</Words>
  <Characters>3551</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Irma Švabauskienė</cp:lastModifiedBy>
  <cp:revision>8</cp:revision>
  <dcterms:created xsi:type="dcterms:W3CDTF">2026-01-29T08:11:00Z</dcterms:created>
  <dcterms:modified xsi:type="dcterms:W3CDTF">2026-02-10T13:35:00Z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0x010100CECABD1C9A8DB24CB337FB364493FE79</vt:lpwstr>
  </property>
  <property fmtid="{D5CDD505-2E9C-101B-9397-08002B2CF9AE}" pid="3" name="MediaServiceImageTags">
    <vt:lpwstr/>
  </property>
  <property fmtid="{D5CDD505-2E9C-101B-9397-08002B2CF9AE}" pid="4" name="GrammarlyDocumentId">
    <vt:lpwstr>8bc5f6fd3ee41f56744a4d26a7da9ebc95d7263d595f5b24b844368bee43abab</vt:lpwstr>
  </property>
</Properties>
</file>